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704B59" w14:textId="77777777" w:rsidR="0047783A" w:rsidRPr="000820AA" w:rsidRDefault="0047783A" w:rsidP="003051AA">
      <w:pPr>
        <w:pStyle w:val="Heading1"/>
        <w:numPr>
          <w:ilvl w:val="0"/>
          <w:numId w:val="0"/>
        </w:numPr>
        <w:ind w:right="-144"/>
        <w:jc w:val="center"/>
        <w:rPr>
          <w:szCs w:val="28"/>
          <w:lang w:val="en-GB"/>
        </w:rPr>
      </w:pPr>
      <w:bookmarkStart w:id="0" w:name="_Toc42488069"/>
      <w:r w:rsidRPr="000820AA">
        <w:rPr>
          <w:szCs w:val="28"/>
          <w:lang w:val="en-GB"/>
        </w:rPr>
        <w:t>A.</w:t>
      </w:r>
      <w:r w:rsidRPr="000820AA">
        <w:rPr>
          <w:szCs w:val="28"/>
          <w:lang w:val="en-GB"/>
        </w:rPr>
        <w:tab/>
        <w:t>INSTRUCTIONS TO TENDERERS</w:t>
      </w:r>
      <w:bookmarkEnd w:id="0"/>
    </w:p>
    <w:p w14:paraId="6B8AD91F" w14:textId="77777777" w:rsidR="0085297D" w:rsidRPr="000820AA" w:rsidRDefault="0085297D">
      <w:pPr>
        <w:pStyle w:val="Subtitle"/>
        <w:spacing w:after="240"/>
        <w:jc w:val="left"/>
        <w:rPr>
          <w:rFonts w:ascii="Times New Roman" w:hAnsi="Times New Roman"/>
          <w:szCs w:val="28"/>
          <w:lang w:val="en-GB"/>
        </w:rPr>
      </w:pPr>
    </w:p>
    <w:p w14:paraId="5A077BE8" w14:textId="7FF012CB" w:rsidR="0047783A" w:rsidRPr="000820AA" w:rsidRDefault="0047783A">
      <w:pPr>
        <w:pStyle w:val="Subtitle"/>
        <w:spacing w:after="240"/>
        <w:jc w:val="left"/>
        <w:rPr>
          <w:rFonts w:ascii="Times New Roman" w:hAnsi="Times New Roman"/>
          <w:szCs w:val="28"/>
          <w:lang w:val="en-GB"/>
        </w:rPr>
      </w:pPr>
      <w:r w:rsidRPr="000820AA">
        <w:rPr>
          <w:rFonts w:ascii="Times New Roman" w:hAnsi="Times New Roman"/>
          <w:szCs w:val="28"/>
          <w:lang w:val="en-GB"/>
        </w:rPr>
        <w:t xml:space="preserve">PUBLICATION REF.: </w:t>
      </w:r>
      <w:bookmarkStart w:id="1" w:name="_Hlk4684788"/>
      <w:r w:rsidR="00E03020" w:rsidRPr="000820AA">
        <w:rPr>
          <w:rFonts w:ascii="Times New Roman" w:hAnsi="Times New Roman"/>
          <w:szCs w:val="28"/>
          <w:lang w:val="en-GB"/>
        </w:rPr>
        <w:t>CN1-SO1.2-SC002/</w:t>
      </w:r>
      <w:bookmarkEnd w:id="1"/>
      <w:r w:rsidR="00EF07C3">
        <w:rPr>
          <w:rFonts w:ascii="Times New Roman" w:hAnsi="Times New Roman"/>
          <w:szCs w:val="28"/>
          <w:lang w:val="en-GB"/>
        </w:rPr>
        <w:t>4</w:t>
      </w:r>
    </w:p>
    <w:p w14:paraId="6C2966AB" w14:textId="77777777" w:rsidR="0047783A" w:rsidRPr="000820AA" w:rsidRDefault="00121DE4">
      <w:pPr>
        <w:pStyle w:val="Subtitle"/>
        <w:spacing w:before="0" w:after="240"/>
        <w:jc w:val="both"/>
        <w:rPr>
          <w:rFonts w:ascii="Times New Roman" w:hAnsi="Times New Roman"/>
          <w:sz w:val="22"/>
          <w:lang w:val="en-GB"/>
        </w:rPr>
      </w:pPr>
      <w:r w:rsidRPr="000820AA">
        <w:rPr>
          <w:rFonts w:ascii="Times New Roman" w:hAnsi="Times New Roman"/>
          <w:sz w:val="22"/>
          <w:lang w:val="en-GB"/>
        </w:rPr>
        <w:t xml:space="preserve">By </w:t>
      </w:r>
      <w:r w:rsidR="0047783A" w:rsidRPr="000820AA">
        <w:rPr>
          <w:rFonts w:ascii="Times New Roman" w:hAnsi="Times New Roman"/>
          <w:sz w:val="22"/>
          <w:lang w:val="en-GB"/>
        </w:rPr>
        <w:t>submitting a tender, tenderer</w:t>
      </w:r>
      <w:r w:rsidRPr="000820AA">
        <w:rPr>
          <w:rFonts w:ascii="Times New Roman" w:hAnsi="Times New Roman"/>
          <w:sz w:val="22"/>
          <w:lang w:val="en-GB"/>
        </w:rPr>
        <w:t>s</w:t>
      </w:r>
      <w:r w:rsidR="0047783A" w:rsidRPr="000820AA">
        <w:rPr>
          <w:rFonts w:ascii="Times New Roman" w:hAnsi="Times New Roman"/>
          <w:sz w:val="22"/>
          <w:lang w:val="en-GB"/>
        </w:rPr>
        <w:t xml:space="preserve"> </w:t>
      </w:r>
      <w:r w:rsidRPr="000820AA">
        <w:rPr>
          <w:rFonts w:ascii="Times New Roman" w:hAnsi="Times New Roman"/>
          <w:sz w:val="22"/>
          <w:lang w:val="en-GB"/>
        </w:rPr>
        <w:t xml:space="preserve">fully and unreservedly </w:t>
      </w:r>
      <w:r w:rsidR="0047783A" w:rsidRPr="000820AA">
        <w:rPr>
          <w:rFonts w:ascii="Times New Roman" w:hAnsi="Times New Roman"/>
          <w:sz w:val="22"/>
          <w:lang w:val="en-GB"/>
        </w:rPr>
        <w:t xml:space="preserve">accept the special and general conditions governing the contract as the sole basis of this tendering procedure, whatever </w:t>
      </w:r>
      <w:r w:rsidRPr="000820AA">
        <w:rPr>
          <w:rFonts w:ascii="Times New Roman" w:hAnsi="Times New Roman"/>
          <w:sz w:val="22"/>
          <w:lang w:val="en-GB"/>
        </w:rPr>
        <w:t xml:space="preserve">their </w:t>
      </w:r>
      <w:r w:rsidR="0047783A" w:rsidRPr="000820AA">
        <w:rPr>
          <w:rFonts w:ascii="Times New Roman" w:hAnsi="Times New Roman"/>
          <w:sz w:val="22"/>
          <w:lang w:val="en-GB"/>
        </w:rPr>
        <w:t xml:space="preserve">own conditions of sale may be, which </w:t>
      </w:r>
      <w:r w:rsidRPr="000820AA">
        <w:rPr>
          <w:rFonts w:ascii="Times New Roman" w:hAnsi="Times New Roman"/>
          <w:sz w:val="22"/>
          <w:lang w:val="en-GB"/>
        </w:rPr>
        <w:t xml:space="preserve">they </w:t>
      </w:r>
      <w:r w:rsidR="0047783A" w:rsidRPr="000820AA">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0820AA">
        <w:rPr>
          <w:rFonts w:ascii="Times New Roman" w:hAnsi="Times New Roman"/>
          <w:sz w:val="22"/>
          <w:lang w:val="en-GB"/>
        </w:rPr>
        <w:t>marks</w:t>
      </w:r>
      <w:r w:rsidR="0047783A" w:rsidRPr="000820AA">
        <w:rPr>
          <w:rFonts w:ascii="Times New Roman" w:hAnsi="Times New Roman"/>
          <w:sz w:val="22"/>
          <w:lang w:val="en-GB"/>
        </w:rPr>
        <w:t xml:space="preserve"> in the tender </w:t>
      </w:r>
      <w:r w:rsidR="00763B1C" w:rsidRPr="000820AA">
        <w:rPr>
          <w:rFonts w:ascii="Times New Roman" w:hAnsi="Times New Roman"/>
          <w:sz w:val="22"/>
          <w:lang w:val="en-GB"/>
        </w:rPr>
        <w:t>relating to</w:t>
      </w:r>
      <w:r w:rsidR="0047783A" w:rsidRPr="000820AA">
        <w:rPr>
          <w:rFonts w:ascii="Times New Roman" w:hAnsi="Times New Roman"/>
          <w:sz w:val="22"/>
          <w:lang w:val="en-GB"/>
        </w:rPr>
        <w:t xml:space="preserve"> the tender dossier; </w:t>
      </w:r>
      <w:r w:rsidR="00763B1C" w:rsidRPr="000820AA">
        <w:rPr>
          <w:rFonts w:ascii="Times New Roman" w:hAnsi="Times New Roman"/>
          <w:sz w:val="22"/>
          <w:lang w:val="en-GB"/>
        </w:rPr>
        <w:t>remarks</w:t>
      </w:r>
      <w:r w:rsidR="0047783A" w:rsidRPr="000820AA">
        <w:rPr>
          <w:rFonts w:ascii="Times New Roman" w:hAnsi="Times New Roman"/>
          <w:sz w:val="22"/>
          <w:lang w:val="en-GB"/>
        </w:rPr>
        <w:t xml:space="preserve"> may result in the immediate rejection of the tender without further evaluation.</w:t>
      </w:r>
    </w:p>
    <w:p w14:paraId="0B54A3D6" w14:textId="63AD5AEB" w:rsidR="00DA4D57" w:rsidRPr="000820AA" w:rsidRDefault="0047783A" w:rsidP="003051AA">
      <w:pPr>
        <w:pStyle w:val="Subtitle"/>
        <w:spacing w:before="0" w:after="0"/>
        <w:jc w:val="both"/>
        <w:rPr>
          <w:rFonts w:ascii="Times New Roman" w:hAnsi="Times New Roman"/>
          <w:sz w:val="22"/>
          <w:szCs w:val="22"/>
          <w:lang w:val="en-GB"/>
        </w:rPr>
      </w:pPr>
      <w:r w:rsidRPr="000820AA">
        <w:rPr>
          <w:rFonts w:ascii="Times New Roman" w:hAnsi="Times New Roman"/>
          <w:sz w:val="22"/>
          <w:szCs w:val="22"/>
          <w:lang w:val="en-GB"/>
        </w:rPr>
        <w:t xml:space="preserve">These </w:t>
      </w:r>
      <w:r w:rsidR="00E034FB" w:rsidRPr="000820AA">
        <w:rPr>
          <w:rFonts w:ascii="Times New Roman" w:hAnsi="Times New Roman"/>
          <w:sz w:val="22"/>
          <w:szCs w:val="22"/>
          <w:lang w:val="en-GB"/>
        </w:rPr>
        <w:t>i</w:t>
      </w:r>
      <w:r w:rsidRPr="000820AA">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85297D" w:rsidRPr="000820AA">
        <w:rPr>
          <w:rFonts w:ascii="Times New Roman" w:hAnsi="Times New Roman"/>
          <w:sz w:val="22"/>
          <w:szCs w:val="22"/>
          <w:lang w:val="en-GB"/>
        </w:rPr>
        <w:t>P</w:t>
      </w:r>
      <w:r w:rsidRPr="000820AA">
        <w:rPr>
          <w:rFonts w:ascii="Times New Roman" w:hAnsi="Times New Roman"/>
          <w:sz w:val="22"/>
          <w:szCs w:val="22"/>
          <w:lang w:val="en-GB"/>
        </w:rPr>
        <w:t xml:space="preserve">ractical </w:t>
      </w:r>
      <w:r w:rsidR="00E034FB" w:rsidRPr="000820AA">
        <w:rPr>
          <w:rFonts w:ascii="Times New Roman" w:hAnsi="Times New Roman"/>
          <w:sz w:val="22"/>
          <w:szCs w:val="22"/>
          <w:lang w:val="en-GB"/>
        </w:rPr>
        <w:t>g</w:t>
      </w:r>
      <w:r w:rsidRPr="000820AA">
        <w:rPr>
          <w:rFonts w:ascii="Times New Roman" w:hAnsi="Times New Roman"/>
          <w:sz w:val="22"/>
          <w:szCs w:val="22"/>
          <w:lang w:val="en-GB"/>
        </w:rPr>
        <w:t xml:space="preserve">uide (available on the </w:t>
      </w:r>
      <w:r w:rsidR="00E034FB" w:rsidRPr="000820AA">
        <w:rPr>
          <w:rFonts w:ascii="Times New Roman" w:hAnsi="Times New Roman"/>
          <w:sz w:val="22"/>
          <w:szCs w:val="22"/>
          <w:lang w:val="en-GB"/>
        </w:rPr>
        <w:t>i</w:t>
      </w:r>
      <w:r w:rsidRPr="000820AA">
        <w:rPr>
          <w:rFonts w:ascii="Times New Roman" w:hAnsi="Times New Roman"/>
          <w:sz w:val="22"/>
          <w:szCs w:val="22"/>
          <w:lang w:val="en-GB"/>
        </w:rPr>
        <w:t>nternet at:</w:t>
      </w:r>
      <w:r w:rsidR="00640E38" w:rsidRPr="000820AA">
        <w:rPr>
          <w:rFonts w:ascii="Times New Roman" w:hAnsi="Times New Roman"/>
          <w:sz w:val="22"/>
          <w:szCs w:val="22"/>
          <w:lang w:val="en-GB"/>
        </w:rPr>
        <w:t xml:space="preserve"> </w:t>
      </w:r>
      <w:hyperlink r:id="rId8" w:history="1">
        <w:r w:rsidR="00DA4D57" w:rsidRPr="000820AA">
          <w:rPr>
            <w:rStyle w:val="Hyperlink"/>
            <w:rFonts w:ascii="Times New Roman" w:hAnsi="Times New Roman"/>
            <w:sz w:val="22"/>
            <w:szCs w:val="22"/>
            <w:lang w:val="en-GB"/>
          </w:rPr>
          <w:t>http://ec.europa.eu/europeaid/prag/document.do</w:t>
        </w:r>
      </w:hyperlink>
      <w:r w:rsidRPr="000820AA">
        <w:rPr>
          <w:rFonts w:ascii="Times New Roman" w:hAnsi="Times New Roman"/>
          <w:sz w:val="22"/>
          <w:szCs w:val="22"/>
          <w:lang w:val="en-GB"/>
        </w:rPr>
        <w:t>).</w:t>
      </w:r>
    </w:p>
    <w:p w14:paraId="48B877EB" w14:textId="77777777" w:rsidR="0085297D" w:rsidRPr="000820AA" w:rsidRDefault="0085297D" w:rsidP="003051AA">
      <w:pPr>
        <w:pStyle w:val="Subtitle"/>
        <w:spacing w:before="0" w:after="0"/>
        <w:jc w:val="both"/>
        <w:rPr>
          <w:rFonts w:ascii="Times New Roman" w:hAnsi="Times New Roman"/>
          <w:sz w:val="22"/>
          <w:szCs w:val="22"/>
          <w:lang w:val="en-GB"/>
        </w:rPr>
      </w:pPr>
    </w:p>
    <w:p w14:paraId="67DD3D5F" w14:textId="77777777" w:rsidR="0085297D" w:rsidRPr="000820AA" w:rsidRDefault="0085297D" w:rsidP="003051AA">
      <w:pPr>
        <w:pStyle w:val="Subtitle"/>
        <w:spacing w:before="0" w:after="0"/>
        <w:jc w:val="both"/>
        <w:rPr>
          <w:rFonts w:ascii="Times New Roman" w:hAnsi="Times New Roman"/>
          <w:sz w:val="22"/>
          <w:szCs w:val="22"/>
          <w:lang w:val="en-GB"/>
        </w:rPr>
      </w:pPr>
    </w:p>
    <w:p w14:paraId="2072AA39" w14:textId="77777777" w:rsidR="0047783A" w:rsidRPr="000820AA" w:rsidRDefault="0047783A" w:rsidP="00A4424B">
      <w:pPr>
        <w:pStyle w:val="Heading1"/>
        <w:rPr>
          <w:lang w:val="en-GB"/>
        </w:rPr>
      </w:pPr>
      <w:bookmarkStart w:id="2" w:name="_Toc42488070"/>
      <w:r w:rsidRPr="000820AA">
        <w:rPr>
          <w:lang w:val="en-GB"/>
        </w:rPr>
        <w:t>Supplies to be provided</w:t>
      </w:r>
      <w:bookmarkEnd w:id="2"/>
    </w:p>
    <w:p w14:paraId="21C46426" w14:textId="742D7F07" w:rsidR="0085297D" w:rsidRPr="000820AA" w:rsidRDefault="0047783A" w:rsidP="0085297D">
      <w:pPr>
        <w:pStyle w:val="Heading2"/>
        <w:keepNext w:val="0"/>
        <w:numPr>
          <w:ilvl w:val="1"/>
          <w:numId w:val="2"/>
        </w:numPr>
        <w:jc w:val="both"/>
        <w:rPr>
          <w:rFonts w:ascii="Times New Roman" w:hAnsi="Times New Roman"/>
          <w:sz w:val="22"/>
          <w:lang w:val="en-GB"/>
        </w:rPr>
      </w:pPr>
      <w:r w:rsidRPr="000820AA">
        <w:rPr>
          <w:rFonts w:ascii="Times New Roman" w:hAnsi="Times New Roman"/>
          <w:sz w:val="22"/>
          <w:lang w:val="en-GB"/>
        </w:rPr>
        <w:t>The subject of the contract is the supply</w:t>
      </w:r>
      <w:r w:rsidR="00002E15" w:rsidRPr="000820AA">
        <w:rPr>
          <w:rFonts w:ascii="Times New Roman" w:hAnsi="Times New Roman"/>
          <w:sz w:val="22"/>
          <w:lang w:val="en-GB"/>
        </w:rPr>
        <w:t xml:space="preserve"> </w:t>
      </w:r>
      <w:r w:rsidRPr="000820AA">
        <w:rPr>
          <w:rFonts w:ascii="Times New Roman" w:hAnsi="Times New Roman"/>
          <w:sz w:val="22"/>
          <w:lang w:val="en-GB"/>
        </w:rPr>
        <w:t xml:space="preserve">by the </w:t>
      </w:r>
      <w:r w:rsidR="00A8413B" w:rsidRPr="000820AA">
        <w:rPr>
          <w:rFonts w:ascii="Times New Roman" w:hAnsi="Times New Roman"/>
          <w:sz w:val="22"/>
          <w:lang w:val="en-GB"/>
        </w:rPr>
        <w:t>c</w:t>
      </w:r>
      <w:r w:rsidRPr="000820AA">
        <w:rPr>
          <w:rFonts w:ascii="Times New Roman" w:hAnsi="Times New Roman"/>
          <w:sz w:val="22"/>
          <w:lang w:val="en-GB"/>
        </w:rPr>
        <w:t>ontractor of the following goods</w:t>
      </w:r>
      <w:r w:rsidR="0085297D" w:rsidRPr="000820AA">
        <w:rPr>
          <w:rFonts w:ascii="Times New Roman" w:hAnsi="Times New Roman"/>
          <w:sz w:val="22"/>
          <w:lang w:val="en-GB"/>
        </w:rPr>
        <w:t>: Medical equipment in in 2 lots.</w:t>
      </w:r>
    </w:p>
    <w:p w14:paraId="38D26139" w14:textId="77777777" w:rsidR="0085297D" w:rsidRPr="000820AA" w:rsidRDefault="0085297D" w:rsidP="0085297D">
      <w:pPr>
        <w:pStyle w:val="Heading2"/>
        <w:ind w:left="567"/>
        <w:jc w:val="both"/>
        <w:rPr>
          <w:rFonts w:ascii="Times New Roman" w:hAnsi="Times New Roman"/>
          <w:b/>
          <w:bCs/>
          <w:sz w:val="22"/>
          <w:lang w:val="en-GB"/>
        </w:rPr>
      </w:pPr>
      <w:r w:rsidRPr="000820AA">
        <w:rPr>
          <w:rFonts w:ascii="Times New Roman" w:hAnsi="Times New Roman"/>
          <w:b/>
          <w:bCs/>
          <w:sz w:val="22"/>
          <w:lang w:val="en-GB"/>
        </w:rPr>
        <w:t>Lot no 1: Medical equipment consisting from Equipment for BLS and ILS:</w:t>
      </w:r>
    </w:p>
    <w:p w14:paraId="333D8602" w14:textId="77777777" w:rsidR="00EF65E5" w:rsidRPr="000820AA" w:rsidRDefault="0085297D" w:rsidP="00EF65E5">
      <w:pPr>
        <w:numPr>
          <w:ilvl w:val="0"/>
          <w:numId w:val="27"/>
        </w:numPr>
        <w:tabs>
          <w:tab w:val="left" w:pos="709"/>
          <w:tab w:val="left" w:pos="993"/>
        </w:tabs>
        <w:spacing w:before="0"/>
        <w:jc w:val="both"/>
        <w:rPr>
          <w:rFonts w:ascii="Times New Roman" w:hAnsi="Times New Roman"/>
          <w:sz w:val="22"/>
        </w:rPr>
      </w:pPr>
      <w:r w:rsidRPr="000820AA">
        <w:rPr>
          <w:rFonts w:ascii="Times New Roman" w:hAnsi="Times New Roman"/>
          <w:sz w:val="22"/>
        </w:rPr>
        <w:t xml:space="preserve"> </w:t>
      </w:r>
      <w:r w:rsidR="00EF65E5" w:rsidRPr="000820AA">
        <w:rPr>
          <w:rFonts w:ascii="Times New Roman" w:hAnsi="Times New Roman"/>
          <w:sz w:val="22"/>
        </w:rPr>
        <w:t xml:space="preserve">10 pcs of Automatic External Defibrillators with pulsed biphasic waveform, in accordance with the Technical Specification, Annex to the Contract, </w:t>
      </w:r>
    </w:p>
    <w:p w14:paraId="5A4ADB28" w14:textId="77777777" w:rsidR="00EF65E5" w:rsidRPr="000820AA" w:rsidRDefault="00EF65E5" w:rsidP="00EF65E5">
      <w:pPr>
        <w:numPr>
          <w:ilvl w:val="0"/>
          <w:numId w:val="27"/>
        </w:numPr>
        <w:tabs>
          <w:tab w:val="left" w:pos="709"/>
          <w:tab w:val="left" w:pos="993"/>
        </w:tabs>
        <w:spacing w:before="0"/>
        <w:jc w:val="both"/>
        <w:rPr>
          <w:rFonts w:ascii="Times New Roman" w:hAnsi="Times New Roman"/>
          <w:sz w:val="22"/>
        </w:rPr>
      </w:pPr>
      <w:r w:rsidRPr="000820AA">
        <w:rPr>
          <w:rFonts w:ascii="Times New Roman" w:hAnsi="Times New Roman"/>
          <w:sz w:val="22"/>
        </w:rPr>
        <w:t>10 pcs of BLS training mannequins, in accordance with the Technical Specification, Annex to the Contract;</w:t>
      </w:r>
    </w:p>
    <w:p w14:paraId="04C684F9" w14:textId="77777777" w:rsidR="00EF65E5" w:rsidRPr="000820AA" w:rsidRDefault="00EF65E5" w:rsidP="00EF65E5">
      <w:pPr>
        <w:numPr>
          <w:ilvl w:val="0"/>
          <w:numId w:val="27"/>
        </w:numPr>
        <w:tabs>
          <w:tab w:val="left" w:pos="709"/>
          <w:tab w:val="left" w:pos="993"/>
        </w:tabs>
        <w:spacing w:before="0"/>
        <w:jc w:val="both"/>
        <w:rPr>
          <w:rFonts w:ascii="Times New Roman" w:hAnsi="Times New Roman"/>
          <w:sz w:val="22"/>
        </w:rPr>
      </w:pPr>
      <w:r w:rsidRPr="000820AA">
        <w:rPr>
          <w:rFonts w:ascii="Times New Roman" w:hAnsi="Times New Roman"/>
          <w:sz w:val="22"/>
        </w:rPr>
        <w:t>5 pcs of Training AEDs in accordance with the Technical Specification, Annex to the Contract;</w:t>
      </w:r>
    </w:p>
    <w:p w14:paraId="4EE7E619" w14:textId="77777777" w:rsidR="00EF65E5" w:rsidRPr="000820AA" w:rsidRDefault="00EF65E5" w:rsidP="00EF65E5">
      <w:pPr>
        <w:numPr>
          <w:ilvl w:val="0"/>
          <w:numId w:val="27"/>
        </w:numPr>
        <w:tabs>
          <w:tab w:val="left" w:pos="709"/>
          <w:tab w:val="left" w:pos="993"/>
        </w:tabs>
        <w:spacing w:before="0"/>
        <w:jc w:val="both"/>
        <w:rPr>
          <w:rFonts w:ascii="Times New Roman" w:hAnsi="Times New Roman"/>
          <w:sz w:val="22"/>
        </w:rPr>
      </w:pPr>
      <w:r w:rsidRPr="000820AA">
        <w:rPr>
          <w:rFonts w:ascii="Times New Roman" w:hAnsi="Times New Roman"/>
          <w:sz w:val="22"/>
        </w:rPr>
        <w:t>4 pcs of ILS training mannequins in accordance with the Technical Specification, Annex to the Contract;</w:t>
      </w:r>
    </w:p>
    <w:p w14:paraId="5CCEC46C" w14:textId="77777777" w:rsidR="0085297D" w:rsidRPr="000820AA" w:rsidRDefault="0085297D" w:rsidP="0085297D">
      <w:pPr>
        <w:pStyle w:val="Heading2"/>
        <w:keepNext w:val="0"/>
        <w:ind w:left="567"/>
        <w:jc w:val="both"/>
        <w:rPr>
          <w:rFonts w:ascii="Times New Roman" w:hAnsi="Times New Roman"/>
          <w:b/>
          <w:bCs/>
          <w:sz w:val="22"/>
          <w:lang w:val="en-GB"/>
        </w:rPr>
      </w:pPr>
      <w:r w:rsidRPr="000820AA">
        <w:rPr>
          <w:rFonts w:ascii="Times New Roman" w:hAnsi="Times New Roman"/>
          <w:b/>
          <w:bCs/>
          <w:sz w:val="22"/>
          <w:lang w:val="en-GB"/>
        </w:rPr>
        <w:t xml:space="preserve">Lot no 2: Medical equipment consisting from Hospital Patient Management </w:t>
      </w:r>
    </w:p>
    <w:p w14:paraId="5E678150" w14:textId="77777777" w:rsidR="00EF65E5" w:rsidRPr="000820AA" w:rsidRDefault="00EF65E5" w:rsidP="00EF65E5">
      <w:pPr>
        <w:numPr>
          <w:ilvl w:val="0"/>
          <w:numId w:val="28"/>
        </w:numPr>
        <w:tabs>
          <w:tab w:val="left" w:pos="709"/>
          <w:tab w:val="left" w:pos="993"/>
        </w:tabs>
        <w:spacing w:before="0"/>
        <w:jc w:val="both"/>
        <w:rPr>
          <w:rFonts w:ascii="Times New Roman" w:hAnsi="Times New Roman"/>
          <w:sz w:val="22"/>
        </w:rPr>
      </w:pPr>
      <w:r w:rsidRPr="000820AA">
        <w:rPr>
          <w:rFonts w:ascii="Times New Roman" w:hAnsi="Times New Roman"/>
          <w:sz w:val="22"/>
        </w:rPr>
        <w:t>1 set (total 7 monitors and 1 Central Station) as Patient Monitor with Central Monitoring System, in accordance with the Technical Specification, Annex to the Contract;</w:t>
      </w:r>
    </w:p>
    <w:p w14:paraId="43D8B5DA" w14:textId="77777777" w:rsidR="00EF65E5" w:rsidRPr="000820AA" w:rsidRDefault="00EF65E5" w:rsidP="00EF65E5">
      <w:pPr>
        <w:numPr>
          <w:ilvl w:val="0"/>
          <w:numId w:val="28"/>
        </w:numPr>
        <w:tabs>
          <w:tab w:val="left" w:pos="709"/>
          <w:tab w:val="left" w:pos="993"/>
        </w:tabs>
        <w:spacing w:before="0"/>
        <w:jc w:val="both"/>
        <w:rPr>
          <w:rFonts w:ascii="Times New Roman" w:hAnsi="Times New Roman"/>
          <w:sz w:val="22"/>
        </w:rPr>
      </w:pPr>
      <w:r w:rsidRPr="000820AA">
        <w:rPr>
          <w:rFonts w:ascii="Times New Roman" w:hAnsi="Times New Roman"/>
          <w:sz w:val="22"/>
        </w:rPr>
        <w:t>3 pcs of Electrocardiograph - ECG 12 channel, in accordance with the Technical Specification, Annex to the Contract;</w:t>
      </w:r>
    </w:p>
    <w:p w14:paraId="6BC5333A" w14:textId="77777777" w:rsidR="00EF65E5" w:rsidRPr="000820AA" w:rsidRDefault="00EF65E5" w:rsidP="00EF65E5">
      <w:pPr>
        <w:numPr>
          <w:ilvl w:val="0"/>
          <w:numId w:val="28"/>
        </w:numPr>
        <w:tabs>
          <w:tab w:val="left" w:pos="709"/>
          <w:tab w:val="left" w:pos="993"/>
        </w:tabs>
        <w:spacing w:before="0"/>
        <w:jc w:val="both"/>
        <w:rPr>
          <w:rFonts w:ascii="Times New Roman" w:hAnsi="Times New Roman"/>
          <w:sz w:val="22"/>
        </w:rPr>
      </w:pPr>
      <w:r w:rsidRPr="000820AA">
        <w:rPr>
          <w:rFonts w:ascii="Times New Roman" w:hAnsi="Times New Roman"/>
          <w:sz w:val="22"/>
        </w:rPr>
        <w:t>2 pcs of Blood glucose, total cholesterol and triglycerides meters, in accordance with the Technical Specification, Annex to the Contract;</w:t>
      </w:r>
    </w:p>
    <w:p w14:paraId="074B1968" w14:textId="77777777" w:rsidR="00EF65E5" w:rsidRPr="000820AA" w:rsidRDefault="00EF65E5" w:rsidP="00EF65E5">
      <w:pPr>
        <w:numPr>
          <w:ilvl w:val="0"/>
          <w:numId w:val="28"/>
        </w:numPr>
        <w:tabs>
          <w:tab w:val="left" w:pos="709"/>
          <w:tab w:val="left" w:pos="993"/>
        </w:tabs>
        <w:spacing w:before="0"/>
        <w:jc w:val="both"/>
        <w:rPr>
          <w:rFonts w:ascii="Times New Roman" w:hAnsi="Times New Roman"/>
          <w:sz w:val="22"/>
        </w:rPr>
      </w:pPr>
      <w:r w:rsidRPr="000820AA">
        <w:rPr>
          <w:rFonts w:ascii="Times New Roman" w:hAnsi="Times New Roman"/>
          <w:sz w:val="22"/>
        </w:rPr>
        <w:t>1 pc of Portable Digital Ultrasonic Color Doppler premium class with accompanying trolley and probes, in accordance with the Technical Specification, Annex to the Contract;</w:t>
      </w:r>
    </w:p>
    <w:p w14:paraId="2C7A7D13" w14:textId="15E55A59" w:rsidR="0085297D" w:rsidRPr="000820AA" w:rsidRDefault="00EF07C3" w:rsidP="00E82463">
      <w:pPr>
        <w:ind w:left="567"/>
        <w:jc w:val="both"/>
        <w:rPr>
          <w:rFonts w:ascii="Times New Roman" w:hAnsi="Times New Roman"/>
          <w:sz w:val="22"/>
        </w:rPr>
      </w:pPr>
      <w:r w:rsidRPr="000820AA">
        <w:rPr>
          <w:rFonts w:ascii="Times New Roman" w:hAnsi="Times New Roman"/>
          <w:sz w:val="22"/>
        </w:rPr>
        <w:t>at DDP</w:t>
      </w:r>
      <w:r w:rsidR="00002E15" w:rsidRPr="000820AA">
        <w:rPr>
          <w:rFonts w:ascii="Times New Roman" w:hAnsi="Times New Roman"/>
          <w:sz w:val="22"/>
        </w:rPr>
        <w:t xml:space="preserve"> Institute for prevention, treatment and rehabilitation of cardiovascular disease “St. Stefan”, Settlement St. Stefan, nn, 6000 Ohrid</w:t>
      </w:r>
      <w:r w:rsidR="006A5F84" w:rsidRPr="000820AA">
        <w:rPr>
          <w:rFonts w:ascii="Times New Roman" w:hAnsi="Times New Roman"/>
          <w:sz w:val="22"/>
        </w:rPr>
        <w:t>,</w:t>
      </w:r>
      <w:r w:rsidR="0047783A" w:rsidRPr="000820AA">
        <w:rPr>
          <w:rFonts w:ascii="Times New Roman" w:hAnsi="Times New Roman"/>
          <w:sz w:val="22"/>
        </w:rPr>
        <w:t xml:space="preserve"> a</w:t>
      </w:r>
      <w:r w:rsidR="0085297D" w:rsidRPr="000820AA">
        <w:rPr>
          <w:rFonts w:ascii="Times New Roman" w:hAnsi="Times New Roman"/>
          <w:sz w:val="22"/>
        </w:rPr>
        <w:t>nd the implementation period in:</w:t>
      </w:r>
    </w:p>
    <w:p w14:paraId="3F319F1E" w14:textId="77777777" w:rsidR="00EF07C3" w:rsidRDefault="00EF07C3" w:rsidP="00E82463">
      <w:pPr>
        <w:ind w:left="567"/>
        <w:jc w:val="both"/>
        <w:rPr>
          <w:rFonts w:ascii="Times New Roman" w:hAnsi="Times New Roman"/>
          <w:b/>
          <w:bCs/>
          <w:sz w:val="22"/>
        </w:rPr>
      </w:pPr>
    </w:p>
    <w:p w14:paraId="181CF716" w14:textId="654FBDCF" w:rsidR="0085297D" w:rsidRPr="000820AA" w:rsidRDefault="0085297D" w:rsidP="00E82463">
      <w:pPr>
        <w:ind w:left="567"/>
        <w:jc w:val="both"/>
        <w:rPr>
          <w:rFonts w:ascii="Times New Roman" w:hAnsi="Times New Roman"/>
          <w:b/>
          <w:bCs/>
          <w:sz w:val="22"/>
        </w:rPr>
      </w:pPr>
      <w:r w:rsidRPr="000820AA">
        <w:rPr>
          <w:rFonts w:ascii="Times New Roman" w:hAnsi="Times New Roman"/>
          <w:b/>
          <w:bCs/>
          <w:sz w:val="22"/>
        </w:rPr>
        <w:lastRenderedPageBreak/>
        <w:t xml:space="preserve">Lot no. 1: in </w:t>
      </w:r>
      <w:r w:rsidR="000820AA" w:rsidRPr="000820AA">
        <w:rPr>
          <w:rFonts w:ascii="Times New Roman" w:hAnsi="Times New Roman"/>
          <w:b/>
          <w:bCs/>
          <w:sz w:val="22"/>
        </w:rPr>
        <w:t>3</w:t>
      </w:r>
      <w:r w:rsidR="00002E15" w:rsidRPr="000820AA">
        <w:rPr>
          <w:rFonts w:ascii="Times New Roman" w:hAnsi="Times New Roman"/>
          <w:b/>
          <w:bCs/>
          <w:sz w:val="22"/>
        </w:rPr>
        <w:t xml:space="preserve">0 </w:t>
      </w:r>
      <w:r w:rsidR="0047783A" w:rsidRPr="000820AA">
        <w:rPr>
          <w:rFonts w:ascii="Times New Roman" w:hAnsi="Times New Roman"/>
          <w:b/>
          <w:bCs/>
          <w:sz w:val="22"/>
        </w:rPr>
        <w:t>days,</w:t>
      </w:r>
    </w:p>
    <w:p w14:paraId="58851920" w14:textId="56AEBB7F" w:rsidR="0085297D" w:rsidRPr="000820AA" w:rsidRDefault="0085297D" w:rsidP="0085297D">
      <w:pPr>
        <w:ind w:left="567"/>
        <w:jc w:val="both"/>
        <w:rPr>
          <w:rFonts w:ascii="Times New Roman" w:hAnsi="Times New Roman"/>
          <w:b/>
          <w:bCs/>
          <w:sz w:val="22"/>
        </w:rPr>
      </w:pPr>
      <w:r w:rsidRPr="000820AA">
        <w:rPr>
          <w:rFonts w:ascii="Times New Roman" w:hAnsi="Times New Roman"/>
          <w:b/>
          <w:bCs/>
          <w:sz w:val="22"/>
        </w:rPr>
        <w:t>Lot no. 2: in 90 days,</w:t>
      </w:r>
    </w:p>
    <w:p w14:paraId="42E7ABA2" w14:textId="6E4DEC4F" w:rsidR="0047783A" w:rsidRPr="000820AA" w:rsidRDefault="0047783A" w:rsidP="00E82463">
      <w:pPr>
        <w:ind w:left="567"/>
        <w:jc w:val="both"/>
        <w:rPr>
          <w:rFonts w:ascii="Times New Roman" w:hAnsi="Times New Roman"/>
          <w:sz w:val="22"/>
        </w:rPr>
      </w:pPr>
      <w:r w:rsidRPr="000820AA">
        <w:rPr>
          <w:rFonts w:ascii="Times New Roman" w:hAnsi="Times New Roman"/>
          <w:sz w:val="22"/>
        </w:rPr>
        <w:t xml:space="preserve">in accordance with point 15 of the </w:t>
      </w:r>
      <w:r w:rsidR="00A8413B" w:rsidRPr="000820AA">
        <w:rPr>
          <w:rFonts w:ascii="Times New Roman" w:hAnsi="Times New Roman"/>
          <w:sz w:val="22"/>
        </w:rPr>
        <w:t>c</w:t>
      </w:r>
      <w:r w:rsidR="00171C45" w:rsidRPr="000820AA">
        <w:rPr>
          <w:rFonts w:ascii="Times New Roman" w:hAnsi="Times New Roman"/>
          <w:sz w:val="22"/>
        </w:rPr>
        <w:t>ontract notice</w:t>
      </w:r>
      <w:r w:rsidRPr="000820AA">
        <w:rPr>
          <w:rFonts w:ascii="Times New Roman" w:hAnsi="Times New Roman"/>
          <w:sz w:val="22"/>
        </w:rPr>
        <w:t>.</w:t>
      </w:r>
    </w:p>
    <w:p w14:paraId="4CB04622" w14:textId="77777777" w:rsidR="0047783A" w:rsidRPr="000820AA" w:rsidRDefault="00E82463" w:rsidP="00E82463">
      <w:pPr>
        <w:pStyle w:val="Heading2"/>
        <w:keepNext w:val="0"/>
        <w:ind w:left="567" w:hanging="567"/>
        <w:jc w:val="both"/>
        <w:rPr>
          <w:rFonts w:ascii="Times New Roman" w:hAnsi="Times New Roman"/>
          <w:sz w:val="22"/>
          <w:lang w:val="en-GB"/>
        </w:rPr>
      </w:pPr>
      <w:bookmarkStart w:id="3" w:name="_Ref499723935"/>
      <w:bookmarkStart w:id="4" w:name="_Ref500330319"/>
      <w:r w:rsidRPr="000820AA">
        <w:rPr>
          <w:rFonts w:ascii="Times New Roman" w:hAnsi="Times New Roman"/>
          <w:sz w:val="22"/>
          <w:lang w:val="en-GB"/>
        </w:rPr>
        <w:t>1.2</w:t>
      </w:r>
      <w:r w:rsidR="0047783A" w:rsidRPr="000820AA">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14:paraId="30F2CE72" w14:textId="30D78480" w:rsidR="0047783A" w:rsidRPr="000820AA" w:rsidRDefault="0047783A" w:rsidP="0085297D">
      <w:pPr>
        <w:pStyle w:val="Heading2"/>
        <w:keepNext w:val="0"/>
        <w:tabs>
          <w:tab w:val="left" w:pos="709"/>
        </w:tabs>
        <w:ind w:left="567" w:hanging="567"/>
        <w:jc w:val="both"/>
        <w:rPr>
          <w:rFonts w:ascii="Times New Roman" w:hAnsi="Times New Roman"/>
          <w:sz w:val="22"/>
          <w:lang w:val="en-GB"/>
        </w:rPr>
      </w:pPr>
      <w:r w:rsidRPr="000820AA">
        <w:rPr>
          <w:rFonts w:ascii="Times New Roman" w:hAnsi="Times New Roman"/>
          <w:sz w:val="22"/>
          <w:lang w:val="en-GB"/>
        </w:rPr>
        <w:t>1.3</w:t>
      </w:r>
      <w:r w:rsidRPr="000820AA">
        <w:rPr>
          <w:rFonts w:ascii="Times New Roman" w:hAnsi="Times New Roman"/>
          <w:sz w:val="22"/>
          <w:lang w:val="en-GB"/>
        </w:rPr>
        <w:tab/>
        <w:t>Tenderers are not authorised to tender for a variant</w:t>
      </w:r>
      <w:r w:rsidR="00A77708" w:rsidRPr="000820AA">
        <w:rPr>
          <w:rFonts w:ascii="Times New Roman" w:hAnsi="Times New Roman"/>
          <w:sz w:val="22"/>
          <w:lang w:val="en-GB"/>
        </w:rPr>
        <w:t xml:space="preserve"> solution</w:t>
      </w:r>
      <w:r w:rsidRPr="000820AA">
        <w:rPr>
          <w:rFonts w:ascii="Times New Roman" w:hAnsi="Times New Roman"/>
          <w:sz w:val="22"/>
          <w:lang w:val="en-GB"/>
        </w:rPr>
        <w:t xml:space="preserve"> in addition to the present tender.</w:t>
      </w:r>
      <w:r w:rsidR="001309AB" w:rsidRPr="000820AA">
        <w:rPr>
          <w:rFonts w:ascii="Times New Roman" w:hAnsi="Times New Roman"/>
          <w:sz w:val="22"/>
          <w:lang w:val="en-GB"/>
        </w:rPr>
        <w:br/>
      </w:r>
    </w:p>
    <w:p w14:paraId="6DE6B37E" w14:textId="77777777" w:rsidR="0047783A" w:rsidRPr="000820AA" w:rsidRDefault="0047783A" w:rsidP="00A4424B">
      <w:pPr>
        <w:pStyle w:val="Heading1"/>
        <w:rPr>
          <w:lang w:val="en-GB"/>
        </w:rPr>
      </w:pPr>
      <w:bookmarkStart w:id="5" w:name="_Toc42488071"/>
      <w:r w:rsidRPr="000820AA">
        <w:rPr>
          <w:lang w:val="en-GB"/>
        </w:rPr>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0820AA" w14:paraId="5F178734" w14:textId="77777777" w:rsidTr="00A4424B">
        <w:tc>
          <w:tcPr>
            <w:tcW w:w="3969" w:type="dxa"/>
            <w:tcBorders>
              <w:bottom w:val="nil"/>
            </w:tcBorders>
          </w:tcPr>
          <w:p w14:paraId="4680DEEF" w14:textId="77777777" w:rsidR="0047783A" w:rsidRPr="000820AA" w:rsidRDefault="0047783A">
            <w:pPr>
              <w:keepNext/>
              <w:jc w:val="both"/>
              <w:rPr>
                <w:rFonts w:ascii="Times New Roman" w:hAnsi="Times New Roman"/>
              </w:rPr>
            </w:pPr>
          </w:p>
        </w:tc>
        <w:tc>
          <w:tcPr>
            <w:tcW w:w="2410" w:type="dxa"/>
            <w:shd w:val="pct10" w:color="auto" w:fill="FFFFFF"/>
          </w:tcPr>
          <w:p w14:paraId="58F561E5" w14:textId="77777777" w:rsidR="0047783A" w:rsidRPr="000820AA" w:rsidRDefault="0047783A">
            <w:pPr>
              <w:keepNext/>
              <w:jc w:val="both"/>
              <w:rPr>
                <w:rFonts w:ascii="Times New Roman" w:hAnsi="Times New Roman"/>
                <w:b/>
                <w:sz w:val="18"/>
              </w:rPr>
            </w:pPr>
            <w:r w:rsidRPr="000820AA">
              <w:rPr>
                <w:rFonts w:ascii="Times New Roman" w:hAnsi="Times New Roman"/>
                <w:b/>
                <w:sz w:val="18"/>
              </w:rPr>
              <w:t>DATE</w:t>
            </w:r>
          </w:p>
        </w:tc>
        <w:tc>
          <w:tcPr>
            <w:tcW w:w="2268" w:type="dxa"/>
            <w:tcBorders>
              <w:bottom w:val="nil"/>
            </w:tcBorders>
            <w:shd w:val="pct10" w:color="auto" w:fill="FFFFFF"/>
          </w:tcPr>
          <w:p w14:paraId="58B97DAF" w14:textId="77777777" w:rsidR="0047783A" w:rsidRPr="000820AA" w:rsidRDefault="0047783A">
            <w:pPr>
              <w:jc w:val="both"/>
              <w:rPr>
                <w:rFonts w:ascii="Times New Roman" w:hAnsi="Times New Roman"/>
                <w:b/>
                <w:sz w:val="18"/>
              </w:rPr>
            </w:pPr>
            <w:r w:rsidRPr="000820AA">
              <w:rPr>
                <w:rFonts w:ascii="Times New Roman" w:hAnsi="Times New Roman"/>
                <w:b/>
                <w:sz w:val="18"/>
              </w:rPr>
              <w:t>TIME*</w:t>
            </w:r>
          </w:p>
        </w:tc>
      </w:tr>
      <w:tr w:rsidR="0047783A" w:rsidRPr="000820AA" w14:paraId="2248AC60" w14:textId="77777777" w:rsidTr="00002E15">
        <w:tc>
          <w:tcPr>
            <w:tcW w:w="3969" w:type="dxa"/>
            <w:shd w:val="pct10" w:color="auto" w:fill="FFFFFF"/>
          </w:tcPr>
          <w:p w14:paraId="24AAAD8F" w14:textId="77777777" w:rsidR="0047783A" w:rsidRPr="000820AA" w:rsidRDefault="0047783A" w:rsidP="0047783A">
            <w:pPr>
              <w:jc w:val="both"/>
              <w:rPr>
                <w:rFonts w:ascii="Times New Roman" w:hAnsi="Times New Roman"/>
                <w:b/>
                <w:sz w:val="22"/>
              </w:rPr>
            </w:pPr>
            <w:r w:rsidRPr="000820AA">
              <w:rPr>
                <w:rFonts w:ascii="Times New Roman" w:hAnsi="Times New Roman"/>
                <w:b/>
                <w:sz w:val="22"/>
              </w:rPr>
              <w:t>Clarification meeting / site visit (if any)</w:t>
            </w:r>
          </w:p>
        </w:tc>
        <w:tc>
          <w:tcPr>
            <w:tcW w:w="2410" w:type="dxa"/>
            <w:shd w:val="clear" w:color="auto" w:fill="auto"/>
          </w:tcPr>
          <w:p w14:paraId="42D10E5B" w14:textId="41F9F920" w:rsidR="0047783A" w:rsidRPr="000820AA" w:rsidRDefault="0047783A" w:rsidP="00A4424B">
            <w:pPr>
              <w:jc w:val="center"/>
              <w:rPr>
                <w:rFonts w:ascii="Times New Roman" w:hAnsi="Times New Roman"/>
                <w:sz w:val="22"/>
              </w:rPr>
            </w:pPr>
            <w:r w:rsidRPr="000820AA">
              <w:rPr>
                <w:rFonts w:ascii="Times New Roman" w:hAnsi="Times New Roman"/>
                <w:sz w:val="22"/>
              </w:rPr>
              <w:t>Not applicable</w:t>
            </w:r>
          </w:p>
        </w:tc>
        <w:tc>
          <w:tcPr>
            <w:tcW w:w="2268" w:type="dxa"/>
            <w:shd w:val="clear" w:color="auto" w:fill="auto"/>
          </w:tcPr>
          <w:p w14:paraId="692096DE" w14:textId="60E87536" w:rsidR="0047783A" w:rsidRPr="000820AA" w:rsidRDefault="00DA4D57" w:rsidP="00A4424B">
            <w:pPr>
              <w:jc w:val="center"/>
              <w:rPr>
                <w:rFonts w:ascii="Times New Roman" w:hAnsi="Times New Roman"/>
                <w:sz w:val="22"/>
              </w:rPr>
            </w:pPr>
            <w:r w:rsidRPr="000820AA">
              <w:rPr>
                <w:rFonts w:ascii="Times New Roman" w:hAnsi="Times New Roman"/>
                <w:sz w:val="22"/>
              </w:rPr>
              <w:t>Not applicable</w:t>
            </w:r>
          </w:p>
        </w:tc>
      </w:tr>
      <w:tr w:rsidR="0047783A" w:rsidRPr="000820AA" w14:paraId="57E4B5F9" w14:textId="77777777" w:rsidTr="000820AA">
        <w:tc>
          <w:tcPr>
            <w:tcW w:w="3969" w:type="dxa"/>
            <w:shd w:val="pct10" w:color="auto" w:fill="FFFFFF"/>
          </w:tcPr>
          <w:p w14:paraId="59099DAA" w14:textId="77777777" w:rsidR="0047783A" w:rsidRPr="000820AA" w:rsidRDefault="0047783A" w:rsidP="006E4A76">
            <w:pPr>
              <w:keepNext/>
              <w:rPr>
                <w:rFonts w:ascii="Times New Roman" w:hAnsi="Times New Roman"/>
                <w:b/>
                <w:sz w:val="22"/>
              </w:rPr>
            </w:pPr>
            <w:r w:rsidRPr="000820AA">
              <w:rPr>
                <w:rFonts w:ascii="Times New Roman" w:hAnsi="Times New Roman"/>
                <w:b/>
                <w:sz w:val="22"/>
              </w:rPr>
              <w:t>Deadline for request</w:t>
            </w:r>
            <w:r w:rsidR="00335E06" w:rsidRPr="000820AA">
              <w:rPr>
                <w:rFonts w:ascii="Times New Roman" w:hAnsi="Times New Roman"/>
                <w:b/>
                <w:sz w:val="22"/>
              </w:rPr>
              <w:t>ing</w:t>
            </w:r>
            <w:r w:rsidRPr="000820AA">
              <w:rPr>
                <w:rFonts w:ascii="Times New Roman" w:hAnsi="Times New Roman"/>
                <w:b/>
                <w:sz w:val="22"/>
              </w:rPr>
              <w:t xml:space="preserve"> clarifications from the </w:t>
            </w:r>
            <w:r w:rsidR="00A8413B" w:rsidRPr="000820AA">
              <w:rPr>
                <w:rFonts w:ascii="Times New Roman" w:hAnsi="Times New Roman"/>
                <w:b/>
                <w:sz w:val="22"/>
              </w:rPr>
              <w:t>c</w:t>
            </w:r>
            <w:r w:rsidRPr="000820AA">
              <w:rPr>
                <w:rFonts w:ascii="Times New Roman" w:hAnsi="Times New Roman"/>
                <w:b/>
                <w:sz w:val="22"/>
              </w:rPr>
              <w:t xml:space="preserve">ontracting </w:t>
            </w:r>
            <w:r w:rsidR="00A8413B" w:rsidRPr="000820AA">
              <w:rPr>
                <w:rFonts w:ascii="Times New Roman" w:hAnsi="Times New Roman"/>
                <w:b/>
                <w:sz w:val="22"/>
              </w:rPr>
              <w:t>a</w:t>
            </w:r>
            <w:r w:rsidRPr="000820AA">
              <w:rPr>
                <w:rFonts w:ascii="Times New Roman" w:hAnsi="Times New Roman"/>
                <w:b/>
                <w:sz w:val="22"/>
              </w:rPr>
              <w:t>uthority</w:t>
            </w:r>
          </w:p>
        </w:tc>
        <w:tc>
          <w:tcPr>
            <w:tcW w:w="2410" w:type="dxa"/>
            <w:shd w:val="clear" w:color="auto" w:fill="auto"/>
          </w:tcPr>
          <w:p w14:paraId="60F264D6" w14:textId="37AB8239" w:rsidR="0047783A" w:rsidRPr="000820AA" w:rsidRDefault="0047783A" w:rsidP="0047783A">
            <w:pPr>
              <w:rPr>
                <w:rFonts w:ascii="Times New Roman" w:hAnsi="Times New Roman"/>
                <w:sz w:val="22"/>
              </w:rPr>
            </w:pPr>
            <w:r w:rsidRPr="000820AA">
              <w:rPr>
                <w:rFonts w:ascii="Times New Roman" w:hAnsi="Times New Roman"/>
                <w:sz w:val="22"/>
              </w:rPr>
              <w:t>21 days before deadline for tenders</w:t>
            </w:r>
          </w:p>
        </w:tc>
        <w:tc>
          <w:tcPr>
            <w:tcW w:w="2268" w:type="dxa"/>
          </w:tcPr>
          <w:p w14:paraId="4E135D07" w14:textId="7F9209FD" w:rsidR="0047783A" w:rsidRPr="000820AA" w:rsidRDefault="000820AA" w:rsidP="00A4424B">
            <w:pPr>
              <w:jc w:val="center"/>
              <w:rPr>
                <w:rFonts w:ascii="Times New Roman" w:hAnsi="Times New Roman"/>
                <w:sz w:val="22"/>
              </w:rPr>
            </w:pPr>
            <w:r w:rsidRPr="000820AA">
              <w:rPr>
                <w:rFonts w:ascii="Times New Roman" w:hAnsi="Times New Roman"/>
                <w:sz w:val="22"/>
              </w:rPr>
              <w:t>15:00</w:t>
            </w:r>
          </w:p>
        </w:tc>
      </w:tr>
      <w:tr w:rsidR="0047783A" w:rsidRPr="000820AA" w14:paraId="7924D40B" w14:textId="77777777" w:rsidTr="000820AA">
        <w:tc>
          <w:tcPr>
            <w:tcW w:w="3969" w:type="dxa"/>
            <w:shd w:val="pct10" w:color="auto" w:fill="FFFFFF"/>
          </w:tcPr>
          <w:p w14:paraId="7C2608E4" w14:textId="77777777" w:rsidR="0047783A" w:rsidRPr="000820AA" w:rsidRDefault="0047783A" w:rsidP="006E4A76">
            <w:pPr>
              <w:rPr>
                <w:rFonts w:ascii="Times New Roman" w:hAnsi="Times New Roman"/>
                <w:b/>
                <w:sz w:val="22"/>
              </w:rPr>
            </w:pPr>
            <w:r w:rsidRPr="000820AA">
              <w:rPr>
                <w:rFonts w:ascii="Times New Roman" w:hAnsi="Times New Roman"/>
                <w:b/>
                <w:sz w:val="22"/>
              </w:rPr>
              <w:t xml:space="preserve">Last date on which clarifications are issued by the </w:t>
            </w:r>
            <w:r w:rsidR="00A8413B" w:rsidRPr="000820AA">
              <w:rPr>
                <w:rFonts w:ascii="Times New Roman" w:hAnsi="Times New Roman"/>
                <w:b/>
                <w:sz w:val="22"/>
              </w:rPr>
              <w:t>c</w:t>
            </w:r>
            <w:r w:rsidRPr="000820AA">
              <w:rPr>
                <w:rFonts w:ascii="Times New Roman" w:hAnsi="Times New Roman"/>
                <w:b/>
                <w:sz w:val="22"/>
              </w:rPr>
              <w:t xml:space="preserve">ontracting </w:t>
            </w:r>
            <w:r w:rsidR="00A8413B" w:rsidRPr="000820AA">
              <w:rPr>
                <w:rFonts w:ascii="Times New Roman" w:hAnsi="Times New Roman"/>
                <w:b/>
                <w:sz w:val="22"/>
              </w:rPr>
              <w:t>a</w:t>
            </w:r>
            <w:r w:rsidRPr="000820AA">
              <w:rPr>
                <w:rFonts w:ascii="Times New Roman" w:hAnsi="Times New Roman"/>
                <w:b/>
                <w:sz w:val="22"/>
              </w:rPr>
              <w:t>uthority</w:t>
            </w:r>
          </w:p>
        </w:tc>
        <w:tc>
          <w:tcPr>
            <w:tcW w:w="2410" w:type="dxa"/>
            <w:shd w:val="clear" w:color="auto" w:fill="auto"/>
          </w:tcPr>
          <w:p w14:paraId="5A300132" w14:textId="0356E6A8" w:rsidR="0047783A" w:rsidRPr="000820AA" w:rsidRDefault="0047783A" w:rsidP="0047783A">
            <w:pPr>
              <w:rPr>
                <w:rFonts w:ascii="Times New Roman" w:hAnsi="Times New Roman"/>
                <w:sz w:val="22"/>
              </w:rPr>
            </w:pPr>
            <w:r w:rsidRPr="000820AA">
              <w:rPr>
                <w:rFonts w:ascii="Times New Roman" w:hAnsi="Times New Roman"/>
                <w:sz w:val="22"/>
              </w:rPr>
              <w:t>11 days before deadline for tenders</w:t>
            </w:r>
          </w:p>
        </w:tc>
        <w:tc>
          <w:tcPr>
            <w:tcW w:w="2268" w:type="dxa"/>
          </w:tcPr>
          <w:p w14:paraId="7EAACA6E" w14:textId="7954D9CB" w:rsidR="0047783A" w:rsidRPr="000820AA" w:rsidRDefault="000820AA" w:rsidP="00A4424B">
            <w:pPr>
              <w:jc w:val="center"/>
              <w:rPr>
                <w:rFonts w:ascii="Times New Roman" w:hAnsi="Times New Roman"/>
                <w:sz w:val="22"/>
              </w:rPr>
            </w:pPr>
            <w:r w:rsidRPr="000820AA">
              <w:rPr>
                <w:rFonts w:ascii="Times New Roman" w:hAnsi="Times New Roman"/>
                <w:sz w:val="22"/>
              </w:rPr>
              <w:t>15:00</w:t>
            </w:r>
          </w:p>
        </w:tc>
      </w:tr>
      <w:tr w:rsidR="0047783A" w:rsidRPr="000820AA" w14:paraId="16856C11" w14:textId="77777777" w:rsidTr="00A4424B">
        <w:tc>
          <w:tcPr>
            <w:tcW w:w="3969" w:type="dxa"/>
            <w:shd w:val="pct10" w:color="auto" w:fill="FFFFFF"/>
          </w:tcPr>
          <w:p w14:paraId="14E7B464" w14:textId="77777777" w:rsidR="0047783A" w:rsidRPr="000820AA" w:rsidRDefault="0047783A">
            <w:pPr>
              <w:jc w:val="both"/>
              <w:rPr>
                <w:rFonts w:ascii="Times New Roman" w:hAnsi="Times New Roman"/>
                <w:b/>
                <w:sz w:val="22"/>
              </w:rPr>
            </w:pPr>
            <w:r w:rsidRPr="000820AA">
              <w:rPr>
                <w:rFonts w:ascii="Times New Roman" w:hAnsi="Times New Roman"/>
                <w:b/>
                <w:sz w:val="22"/>
              </w:rPr>
              <w:t>Deadline for submission of tenders</w:t>
            </w:r>
          </w:p>
        </w:tc>
        <w:tc>
          <w:tcPr>
            <w:tcW w:w="2410" w:type="dxa"/>
          </w:tcPr>
          <w:p w14:paraId="180026B0" w14:textId="2936FADB" w:rsidR="0047783A" w:rsidRPr="000820AA" w:rsidRDefault="000A5B8D" w:rsidP="000A5B8D">
            <w:pPr>
              <w:rPr>
                <w:rFonts w:ascii="Times New Roman" w:hAnsi="Times New Roman"/>
                <w:sz w:val="22"/>
              </w:rPr>
            </w:pPr>
            <w:r>
              <w:rPr>
                <w:rFonts w:ascii="Times New Roman" w:hAnsi="Times New Roman"/>
                <w:sz w:val="22"/>
              </w:rPr>
              <w:t>23.12.2019</w:t>
            </w:r>
          </w:p>
        </w:tc>
        <w:tc>
          <w:tcPr>
            <w:tcW w:w="2268" w:type="dxa"/>
          </w:tcPr>
          <w:p w14:paraId="58D8F6EB" w14:textId="21066901" w:rsidR="0047783A" w:rsidRPr="000820AA" w:rsidRDefault="000A5B8D" w:rsidP="00A4424B">
            <w:pPr>
              <w:jc w:val="center"/>
              <w:rPr>
                <w:rFonts w:ascii="Times New Roman" w:hAnsi="Times New Roman"/>
                <w:sz w:val="22"/>
              </w:rPr>
            </w:pPr>
            <w:r w:rsidRPr="000820AA">
              <w:rPr>
                <w:rFonts w:ascii="Times New Roman" w:hAnsi="Times New Roman"/>
                <w:sz w:val="22"/>
              </w:rPr>
              <w:t>15:00</w:t>
            </w:r>
          </w:p>
        </w:tc>
      </w:tr>
      <w:tr w:rsidR="0047783A" w:rsidRPr="000820AA" w14:paraId="2E5F7E70" w14:textId="77777777" w:rsidTr="00A4424B">
        <w:tc>
          <w:tcPr>
            <w:tcW w:w="3969" w:type="dxa"/>
            <w:shd w:val="pct10" w:color="auto" w:fill="FFFFFF"/>
          </w:tcPr>
          <w:p w14:paraId="178F81B9" w14:textId="77777777" w:rsidR="0047783A" w:rsidRPr="000820AA" w:rsidRDefault="0047783A">
            <w:pPr>
              <w:jc w:val="both"/>
              <w:rPr>
                <w:rFonts w:ascii="Times New Roman" w:hAnsi="Times New Roman"/>
                <w:b/>
                <w:sz w:val="22"/>
              </w:rPr>
            </w:pPr>
            <w:r w:rsidRPr="000820AA">
              <w:rPr>
                <w:rFonts w:ascii="Times New Roman" w:hAnsi="Times New Roman"/>
                <w:b/>
                <w:sz w:val="22"/>
              </w:rPr>
              <w:t>Tender opening session</w:t>
            </w:r>
          </w:p>
        </w:tc>
        <w:tc>
          <w:tcPr>
            <w:tcW w:w="2410" w:type="dxa"/>
          </w:tcPr>
          <w:p w14:paraId="77705CDD" w14:textId="1069F6E0" w:rsidR="0047783A" w:rsidRPr="000820AA" w:rsidRDefault="000A5B8D" w:rsidP="000A5B8D">
            <w:pPr>
              <w:rPr>
                <w:rFonts w:ascii="Times New Roman" w:hAnsi="Times New Roman"/>
                <w:sz w:val="22"/>
              </w:rPr>
            </w:pPr>
            <w:r>
              <w:rPr>
                <w:rFonts w:ascii="Times New Roman" w:hAnsi="Times New Roman"/>
                <w:sz w:val="22"/>
              </w:rPr>
              <w:t>30.12.2019</w:t>
            </w:r>
          </w:p>
        </w:tc>
        <w:tc>
          <w:tcPr>
            <w:tcW w:w="2268" w:type="dxa"/>
          </w:tcPr>
          <w:p w14:paraId="2CA76F24" w14:textId="224E564C" w:rsidR="0047783A" w:rsidRPr="000820AA" w:rsidRDefault="000A5B8D" w:rsidP="000A5B8D">
            <w:pPr>
              <w:jc w:val="center"/>
              <w:rPr>
                <w:rFonts w:ascii="Times New Roman" w:hAnsi="Times New Roman"/>
                <w:sz w:val="22"/>
              </w:rPr>
            </w:pPr>
            <w:r>
              <w:rPr>
                <w:rFonts w:ascii="Times New Roman" w:hAnsi="Times New Roman"/>
                <w:sz w:val="22"/>
              </w:rPr>
              <w:t>12:00</w:t>
            </w:r>
          </w:p>
        </w:tc>
      </w:tr>
      <w:tr w:rsidR="0047783A" w:rsidRPr="000820AA" w14:paraId="6F95409D" w14:textId="77777777" w:rsidTr="00A4424B">
        <w:tc>
          <w:tcPr>
            <w:tcW w:w="3969" w:type="dxa"/>
            <w:shd w:val="pct10" w:color="auto" w:fill="FFFFFF"/>
          </w:tcPr>
          <w:p w14:paraId="208257AB" w14:textId="77777777" w:rsidR="0047783A" w:rsidRPr="000820AA" w:rsidRDefault="0047783A">
            <w:pPr>
              <w:tabs>
                <w:tab w:val="left" w:pos="851"/>
              </w:tabs>
              <w:jc w:val="both"/>
              <w:rPr>
                <w:rFonts w:ascii="Times New Roman" w:hAnsi="Times New Roman"/>
                <w:b/>
                <w:sz w:val="22"/>
              </w:rPr>
            </w:pPr>
            <w:r w:rsidRPr="000820AA">
              <w:rPr>
                <w:rFonts w:ascii="Times New Roman" w:hAnsi="Times New Roman"/>
                <w:b/>
                <w:sz w:val="22"/>
              </w:rPr>
              <w:t>Notification of award to the successful tenderer</w:t>
            </w:r>
          </w:p>
        </w:tc>
        <w:tc>
          <w:tcPr>
            <w:tcW w:w="2410" w:type="dxa"/>
          </w:tcPr>
          <w:p w14:paraId="436A11D0" w14:textId="0F048357" w:rsidR="0047783A" w:rsidRPr="000820AA" w:rsidRDefault="000A5B8D" w:rsidP="000A5B8D">
            <w:pPr>
              <w:tabs>
                <w:tab w:val="left" w:pos="851"/>
              </w:tabs>
              <w:rPr>
                <w:rFonts w:ascii="Times New Roman" w:hAnsi="Times New Roman"/>
                <w:sz w:val="22"/>
              </w:rPr>
            </w:pPr>
            <w:r>
              <w:rPr>
                <w:rFonts w:ascii="Times New Roman" w:hAnsi="Times New Roman"/>
                <w:sz w:val="22"/>
              </w:rPr>
              <w:t>10.01.2020</w:t>
            </w:r>
            <w:r w:rsidR="00F679ED" w:rsidRPr="000820AA">
              <w:rPr>
                <w:rFonts w:ascii="Times New Roman" w:hAnsi="Times New Roman"/>
                <w:sz w:val="22"/>
                <w:vertAlign w:val="superscript"/>
              </w:rPr>
              <w:t>**</w:t>
            </w:r>
          </w:p>
        </w:tc>
        <w:tc>
          <w:tcPr>
            <w:tcW w:w="2268" w:type="dxa"/>
          </w:tcPr>
          <w:p w14:paraId="573A3878" w14:textId="4F1BC999" w:rsidR="0047783A" w:rsidRPr="000820AA" w:rsidRDefault="0085297D" w:rsidP="00A4424B">
            <w:pPr>
              <w:tabs>
                <w:tab w:val="left" w:pos="851"/>
              </w:tabs>
              <w:jc w:val="center"/>
              <w:rPr>
                <w:rFonts w:ascii="Times New Roman" w:hAnsi="Times New Roman"/>
                <w:sz w:val="22"/>
              </w:rPr>
            </w:pPr>
            <w:r w:rsidRPr="000820AA">
              <w:rPr>
                <w:rFonts w:ascii="Times New Roman" w:hAnsi="Times New Roman"/>
                <w:sz w:val="22"/>
              </w:rPr>
              <w:t>16:00</w:t>
            </w:r>
          </w:p>
        </w:tc>
      </w:tr>
      <w:tr w:rsidR="0047783A" w:rsidRPr="000820AA" w14:paraId="092A41B7" w14:textId="77777777" w:rsidTr="00A4424B">
        <w:tc>
          <w:tcPr>
            <w:tcW w:w="3969" w:type="dxa"/>
            <w:shd w:val="pct10" w:color="auto" w:fill="FFFFFF"/>
          </w:tcPr>
          <w:p w14:paraId="4BDCABE3" w14:textId="77777777" w:rsidR="0047783A" w:rsidRPr="000820AA" w:rsidRDefault="0047783A">
            <w:pPr>
              <w:tabs>
                <w:tab w:val="left" w:pos="851"/>
              </w:tabs>
              <w:jc w:val="both"/>
              <w:rPr>
                <w:rFonts w:ascii="Times New Roman" w:hAnsi="Times New Roman"/>
                <w:b/>
                <w:sz w:val="22"/>
              </w:rPr>
            </w:pPr>
            <w:r w:rsidRPr="000820AA">
              <w:rPr>
                <w:rFonts w:ascii="Times New Roman" w:hAnsi="Times New Roman"/>
                <w:b/>
                <w:sz w:val="22"/>
              </w:rPr>
              <w:t>Signature of the contract</w:t>
            </w:r>
          </w:p>
        </w:tc>
        <w:tc>
          <w:tcPr>
            <w:tcW w:w="2410" w:type="dxa"/>
          </w:tcPr>
          <w:p w14:paraId="6BBB102F" w14:textId="45D97F1B" w:rsidR="0047783A" w:rsidRPr="000820AA" w:rsidRDefault="000A5B8D" w:rsidP="0085297D">
            <w:pPr>
              <w:tabs>
                <w:tab w:val="left" w:pos="851"/>
              </w:tabs>
              <w:rPr>
                <w:rFonts w:ascii="Times New Roman" w:hAnsi="Times New Roman"/>
                <w:sz w:val="22"/>
              </w:rPr>
            </w:pPr>
            <w:r>
              <w:rPr>
                <w:rFonts w:ascii="Times New Roman" w:hAnsi="Times New Roman"/>
                <w:sz w:val="22"/>
              </w:rPr>
              <w:t>15.01.2020</w:t>
            </w:r>
            <w:r w:rsidR="00F679ED" w:rsidRPr="000820AA">
              <w:rPr>
                <w:rFonts w:ascii="Times New Roman" w:hAnsi="Times New Roman"/>
                <w:sz w:val="22"/>
                <w:vertAlign w:val="superscript"/>
              </w:rPr>
              <w:t>**</w:t>
            </w:r>
          </w:p>
        </w:tc>
        <w:tc>
          <w:tcPr>
            <w:tcW w:w="2268" w:type="dxa"/>
          </w:tcPr>
          <w:p w14:paraId="0268CA6C" w14:textId="77777777" w:rsidR="0047783A" w:rsidRPr="000820AA" w:rsidRDefault="0047783A" w:rsidP="000A5B8D">
            <w:pPr>
              <w:tabs>
                <w:tab w:val="left" w:pos="851"/>
              </w:tabs>
              <w:jc w:val="center"/>
              <w:rPr>
                <w:rFonts w:ascii="Times New Roman" w:hAnsi="Times New Roman"/>
                <w:sz w:val="22"/>
              </w:rPr>
            </w:pPr>
            <w:r w:rsidRPr="000820AA">
              <w:rPr>
                <w:rFonts w:ascii="Times New Roman" w:hAnsi="Times New Roman"/>
                <w:sz w:val="22"/>
              </w:rPr>
              <w:t>-</w:t>
            </w:r>
          </w:p>
        </w:tc>
      </w:tr>
    </w:tbl>
    <w:p w14:paraId="3527D0F7" w14:textId="77777777" w:rsidR="0047783A" w:rsidRPr="000820AA" w:rsidRDefault="0047783A">
      <w:pPr>
        <w:tabs>
          <w:tab w:val="left" w:pos="851"/>
        </w:tabs>
        <w:jc w:val="both"/>
        <w:rPr>
          <w:rFonts w:ascii="Times New Roman" w:hAnsi="Times New Roman"/>
          <w:b/>
        </w:rPr>
      </w:pPr>
      <w:bookmarkStart w:id="6" w:name="_Ref500317541"/>
      <w:r w:rsidRPr="000820AA">
        <w:rPr>
          <w:rFonts w:ascii="Times New Roman" w:hAnsi="Times New Roman"/>
          <w:b/>
        </w:rPr>
        <w:t xml:space="preserve"> * All times are in the time zone of the country of the </w:t>
      </w:r>
      <w:r w:rsidR="00A8413B" w:rsidRPr="000820AA">
        <w:rPr>
          <w:rFonts w:ascii="Times New Roman" w:hAnsi="Times New Roman"/>
          <w:b/>
        </w:rPr>
        <w:t>c</w:t>
      </w:r>
      <w:r w:rsidRPr="000820AA">
        <w:rPr>
          <w:rFonts w:ascii="Times New Roman" w:hAnsi="Times New Roman"/>
          <w:b/>
        </w:rPr>
        <w:t xml:space="preserve">ontracting </w:t>
      </w:r>
      <w:r w:rsidR="00A8413B" w:rsidRPr="000820AA">
        <w:rPr>
          <w:rFonts w:ascii="Times New Roman" w:hAnsi="Times New Roman"/>
          <w:b/>
        </w:rPr>
        <w:t>a</w:t>
      </w:r>
      <w:r w:rsidRPr="000820AA">
        <w:rPr>
          <w:rFonts w:ascii="Times New Roman" w:hAnsi="Times New Roman"/>
          <w:b/>
        </w:rPr>
        <w:t>uthority</w:t>
      </w:r>
      <w:r w:rsidR="00E82463" w:rsidRPr="000820AA">
        <w:rPr>
          <w:rFonts w:ascii="Times New Roman" w:hAnsi="Times New Roman"/>
          <w:b/>
        </w:rPr>
        <w:t xml:space="preserve"> </w:t>
      </w:r>
      <w:r w:rsidR="00A8413B" w:rsidRPr="000820AA">
        <w:rPr>
          <w:rFonts w:ascii="Times New Roman" w:hAnsi="Times New Roman"/>
          <w:b/>
        </w:rPr>
        <w:t>p</w:t>
      </w:r>
      <w:r w:rsidRPr="000820AA">
        <w:rPr>
          <w:rFonts w:ascii="Times New Roman" w:hAnsi="Times New Roman"/>
          <w:b/>
        </w:rPr>
        <w:t>rovisional date</w:t>
      </w:r>
      <w:r w:rsidR="00F679ED" w:rsidRPr="000820AA">
        <w:rPr>
          <w:rFonts w:ascii="Times New Roman" w:hAnsi="Times New Roman"/>
          <w:b/>
        </w:rPr>
        <w:br/>
        <w:t>** Provisional date</w:t>
      </w:r>
    </w:p>
    <w:p w14:paraId="53886923" w14:textId="77777777" w:rsidR="00F679ED" w:rsidRPr="000820AA" w:rsidRDefault="00F679ED">
      <w:pPr>
        <w:tabs>
          <w:tab w:val="left" w:pos="851"/>
        </w:tabs>
        <w:jc w:val="both"/>
        <w:rPr>
          <w:rFonts w:ascii="Times New Roman" w:hAnsi="Times New Roman"/>
          <w:b/>
        </w:rPr>
      </w:pPr>
    </w:p>
    <w:p w14:paraId="3336575E" w14:textId="77777777" w:rsidR="0047783A" w:rsidRPr="000820AA" w:rsidRDefault="0047783A" w:rsidP="00A4424B">
      <w:pPr>
        <w:pStyle w:val="Heading1"/>
        <w:rPr>
          <w:lang w:val="en-GB"/>
        </w:rPr>
      </w:pPr>
      <w:bookmarkStart w:id="7" w:name="_Toc42488072"/>
      <w:bookmarkEnd w:id="6"/>
      <w:r w:rsidRPr="000820AA">
        <w:rPr>
          <w:lang w:val="en-GB"/>
        </w:rPr>
        <w:t>Participation</w:t>
      </w:r>
      <w:bookmarkEnd w:id="7"/>
    </w:p>
    <w:p w14:paraId="46C285AB" w14:textId="2192B6F4" w:rsidR="00123EDC" w:rsidRPr="000820AA" w:rsidRDefault="0047783A" w:rsidP="00E82463">
      <w:pPr>
        <w:pStyle w:val="PRAGHeading2"/>
        <w:numPr>
          <w:ilvl w:val="0"/>
          <w:numId w:val="0"/>
        </w:numPr>
        <w:ind w:left="567" w:hanging="567"/>
        <w:jc w:val="both"/>
        <w:rPr>
          <w:sz w:val="22"/>
          <w:szCs w:val="22"/>
          <w:lang w:val="en-GB"/>
        </w:rPr>
      </w:pPr>
      <w:r w:rsidRPr="000820AA">
        <w:rPr>
          <w:sz w:val="22"/>
          <w:lang w:val="en-GB"/>
        </w:rPr>
        <w:t>3.1</w:t>
      </w:r>
      <w:r w:rsidRPr="000820AA">
        <w:rPr>
          <w:sz w:val="22"/>
          <w:lang w:val="en-GB"/>
        </w:rPr>
        <w:tab/>
      </w:r>
      <w:r w:rsidR="00123EDC" w:rsidRPr="000820AA">
        <w:rPr>
          <w:sz w:val="22"/>
          <w:szCs w:val="22"/>
          <w:lang w:val="en-GB"/>
        </w:rPr>
        <w:t xml:space="preserve">Participation is open to all </w:t>
      </w:r>
      <w:r w:rsidR="00123EDC" w:rsidRPr="000820AA">
        <w:rPr>
          <w:rFonts w:eastAsia="Calibri"/>
          <w:sz w:val="22"/>
          <w:szCs w:val="22"/>
          <w:lang w:val="en-GB"/>
        </w:rPr>
        <w:t xml:space="preserve">natural persons who are nationals of and </w:t>
      </w:r>
      <w:r w:rsidR="00123EDC" w:rsidRPr="000820AA">
        <w:rPr>
          <w:sz w:val="22"/>
          <w:szCs w:val="22"/>
          <w:lang w:val="en-GB"/>
        </w:rPr>
        <w:t xml:space="preserve">legal persons </w:t>
      </w:r>
      <w:r w:rsidR="00D8732D" w:rsidRPr="000820AA">
        <w:rPr>
          <w:sz w:val="22"/>
          <w:szCs w:val="22"/>
          <w:lang w:val="en-GB"/>
        </w:rPr>
        <w:t>(</w:t>
      </w:r>
      <w:r w:rsidR="00123EDC" w:rsidRPr="000820AA">
        <w:rPr>
          <w:sz w:val="22"/>
          <w:szCs w:val="22"/>
          <w:lang w:val="en-GB"/>
        </w:rPr>
        <w:t xml:space="preserve">participating either individually or in a grouping </w:t>
      </w:r>
      <w:r w:rsidR="00A8413B" w:rsidRPr="000820AA">
        <w:rPr>
          <w:sz w:val="22"/>
          <w:szCs w:val="22"/>
          <w:lang w:val="en-GB"/>
        </w:rPr>
        <w:t>–</w:t>
      </w:r>
      <w:r w:rsidR="00D8732D" w:rsidRPr="000820AA">
        <w:rPr>
          <w:sz w:val="22"/>
          <w:szCs w:val="22"/>
          <w:lang w:val="en-GB"/>
        </w:rPr>
        <w:t xml:space="preserve"> </w:t>
      </w:r>
      <w:r w:rsidR="00123EDC" w:rsidRPr="000820AA">
        <w:rPr>
          <w:sz w:val="22"/>
          <w:szCs w:val="22"/>
          <w:lang w:val="en-GB"/>
        </w:rPr>
        <w:t>consortium</w:t>
      </w:r>
      <w:r w:rsidR="00D8732D" w:rsidRPr="000820AA">
        <w:rPr>
          <w:sz w:val="22"/>
          <w:szCs w:val="22"/>
          <w:lang w:val="en-GB"/>
        </w:rPr>
        <w:t xml:space="preserve"> </w:t>
      </w:r>
      <w:r w:rsidR="00A8413B" w:rsidRPr="000820AA">
        <w:rPr>
          <w:sz w:val="22"/>
          <w:szCs w:val="22"/>
          <w:lang w:val="en-GB"/>
        </w:rPr>
        <w:t>–</w:t>
      </w:r>
      <w:r w:rsidR="00123EDC" w:rsidRPr="000820AA">
        <w:rPr>
          <w:sz w:val="22"/>
          <w:szCs w:val="22"/>
          <w:lang w:val="en-GB"/>
        </w:rPr>
        <w:t xml:space="preserve"> of tenderers</w:t>
      </w:r>
      <w:r w:rsidR="00D8732D" w:rsidRPr="000820AA">
        <w:rPr>
          <w:sz w:val="22"/>
          <w:szCs w:val="22"/>
          <w:lang w:val="en-GB"/>
        </w:rPr>
        <w:t>)</w:t>
      </w:r>
      <w:r w:rsidR="00123EDC" w:rsidRPr="000820AA">
        <w:rPr>
          <w:sz w:val="22"/>
          <w:szCs w:val="22"/>
          <w:lang w:val="en-GB"/>
        </w:rPr>
        <w:t xml:space="preserve"> which are effectively established in a Member State of the European Union or in a eligible country or territory  as defined under </w:t>
      </w:r>
      <w:r w:rsidR="00123EDC" w:rsidRPr="000820AA">
        <w:rPr>
          <w:rFonts w:eastAsia="Calibri"/>
          <w:bCs/>
          <w:snapToGrid/>
          <w:sz w:val="22"/>
          <w:szCs w:val="22"/>
          <w:lang w:val="en-GB"/>
        </w:rPr>
        <w:t xml:space="preserve">the Regulation </w:t>
      </w:r>
      <w:r w:rsidR="00123EDC" w:rsidRPr="000820AA">
        <w:rPr>
          <w:sz w:val="22"/>
          <w:szCs w:val="22"/>
          <w:lang w:val="en-GB"/>
        </w:rPr>
        <w:t xml:space="preserve">(EU) </w:t>
      </w:r>
      <w:r w:rsidR="00A8413B" w:rsidRPr="000820AA">
        <w:rPr>
          <w:sz w:val="22"/>
          <w:szCs w:val="22"/>
          <w:lang w:val="en-GB"/>
        </w:rPr>
        <w:t>No </w:t>
      </w:r>
      <w:r w:rsidR="00123EDC" w:rsidRPr="000820AA">
        <w:rPr>
          <w:rFonts w:eastAsia="MS Mincho"/>
          <w:noProof/>
          <w:sz w:val="22"/>
          <w:szCs w:val="22"/>
          <w:lang w:val="en-GB" w:eastAsia="ja-JP"/>
        </w:rPr>
        <w:t xml:space="preserve">236/2014 </w:t>
      </w:r>
      <w:r w:rsidR="00123EDC" w:rsidRPr="000820AA">
        <w:rPr>
          <w:rFonts w:eastAsia="Calibri"/>
          <w:bCs/>
          <w:snapToGrid/>
          <w:sz w:val="22"/>
          <w:szCs w:val="22"/>
          <w:lang w:val="en-GB"/>
        </w:rPr>
        <w:t xml:space="preserve">establishing common rules and procedures for the implementation of the Union's instruments for external action (CIR) </w:t>
      </w:r>
      <w:r w:rsidR="00123EDC" w:rsidRPr="000820AA">
        <w:rPr>
          <w:sz w:val="22"/>
          <w:szCs w:val="22"/>
          <w:lang w:val="en-GB"/>
        </w:rPr>
        <w:t xml:space="preserve">for the applicable </w:t>
      </w:r>
      <w:r w:rsidR="00EB295F" w:rsidRPr="000820AA">
        <w:rPr>
          <w:sz w:val="22"/>
          <w:szCs w:val="22"/>
          <w:lang w:val="en-GB"/>
        </w:rPr>
        <w:t>i</w:t>
      </w:r>
      <w:r w:rsidR="00123EDC" w:rsidRPr="000820AA">
        <w:rPr>
          <w:sz w:val="22"/>
          <w:szCs w:val="22"/>
          <w:lang w:val="en-GB"/>
        </w:rPr>
        <w:t xml:space="preserve">nstrument under which the contract is financed (see also heading 22 </w:t>
      </w:r>
      <w:r w:rsidR="00FD4F5A" w:rsidRPr="000820AA">
        <w:rPr>
          <w:sz w:val="22"/>
          <w:szCs w:val="22"/>
          <w:lang w:val="en-GB"/>
        </w:rPr>
        <w:t>of the contract notice</w:t>
      </w:r>
      <w:r w:rsidR="00123EDC" w:rsidRPr="000820AA">
        <w:rPr>
          <w:sz w:val="22"/>
          <w:szCs w:val="22"/>
          <w:lang w:val="en-GB"/>
        </w:rPr>
        <w:t xml:space="preserve">). Participation is also open to international organisations. All supplies under this contract must originate in one or more of these countries. </w:t>
      </w:r>
      <w:r w:rsidR="00123EDC" w:rsidRPr="000820AA">
        <w:rPr>
          <w:rFonts w:eastAsia="Calibri"/>
          <w:noProof/>
          <w:sz w:val="22"/>
          <w:szCs w:val="22"/>
          <w:lang w:val="en-GB"/>
        </w:rPr>
        <w:t>However, they may originate from any country when</w:t>
      </w:r>
      <w:bookmarkStart w:id="8" w:name="_DV_C321"/>
      <w:r w:rsidR="00123EDC" w:rsidRPr="000820AA">
        <w:rPr>
          <w:rFonts w:eastAsia="Calibri"/>
          <w:noProof/>
          <w:color w:val="000000"/>
          <w:sz w:val="22"/>
          <w:szCs w:val="22"/>
          <w:lang w:val="en-GB"/>
        </w:rPr>
        <w:t xml:space="preserve">  the amount of the supplies to be purchased</w:t>
      </w:r>
      <w:r w:rsidR="00E72143" w:rsidRPr="000820AA">
        <w:rPr>
          <w:rFonts w:eastAsia="Calibri"/>
          <w:noProof/>
          <w:color w:val="000000"/>
          <w:sz w:val="22"/>
          <w:szCs w:val="22"/>
          <w:lang w:val="en-GB"/>
        </w:rPr>
        <w:t xml:space="preserve"> (as a whole or, if divided into lots, per lot)</w:t>
      </w:r>
      <w:r w:rsidR="00123EDC" w:rsidRPr="000820AA">
        <w:rPr>
          <w:rFonts w:eastAsia="Calibri"/>
          <w:noProof/>
          <w:color w:val="000000"/>
          <w:sz w:val="22"/>
          <w:szCs w:val="22"/>
          <w:lang w:val="en-GB"/>
        </w:rPr>
        <w:t xml:space="preserve"> is below</w:t>
      </w:r>
      <w:bookmarkEnd w:id="8"/>
      <w:r w:rsidR="0066145D" w:rsidRPr="000820AA">
        <w:rPr>
          <w:rFonts w:eastAsia="Calibri"/>
          <w:noProof/>
          <w:color w:val="000000"/>
          <w:sz w:val="22"/>
          <w:szCs w:val="22"/>
          <w:lang w:val="en-GB"/>
        </w:rPr>
        <w:t xml:space="preserve"> </w:t>
      </w:r>
      <w:r w:rsidR="00E72143" w:rsidRPr="000820AA">
        <w:rPr>
          <w:rFonts w:eastAsia="Calibri"/>
          <w:noProof/>
          <w:color w:val="000000"/>
          <w:sz w:val="22"/>
          <w:szCs w:val="22"/>
          <w:lang w:val="en-GB"/>
        </w:rPr>
        <w:t xml:space="preserve">EUR </w:t>
      </w:r>
      <w:r w:rsidR="00123EDC" w:rsidRPr="000820AA">
        <w:rPr>
          <w:rFonts w:eastAsia="Calibri"/>
          <w:noProof/>
          <w:color w:val="000000"/>
          <w:sz w:val="22"/>
          <w:szCs w:val="22"/>
          <w:lang w:val="en-GB"/>
        </w:rPr>
        <w:t>100 000</w:t>
      </w:r>
      <w:r w:rsidR="00123EDC" w:rsidRPr="000820AA">
        <w:rPr>
          <w:rFonts w:eastAsia="Calibri"/>
          <w:noProof/>
          <w:sz w:val="22"/>
          <w:szCs w:val="22"/>
          <w:lang w:val="en-GB"/>
        </w:rPr>
        <w:t>.</w:t>
      </w:r>
    </w:p>
    <w:p w14:paraId="34EC5C25" w14:textId="77777777" w:rsidR="0047783A" w:rsidRPr="000820AA" w:rsidRDefault="0047783A" w:rsidP="0047783A">
      <w:pPr>
        <w:pStyle w:val="Heading2"/>
        <w:keepNext w:val="0"/>
        <w:ind w:left="567" w:hanging="567"/>
        <w:jc w:val="both"/>
        <w:rPr>
          <w:rFonts w:ascii="Times New Roman" w:hAnsi="Times New Roman"/>
          <w:lang w:val="en-GB"/>
        </w:rPr>
      </w:pPr>
      <w:r w:rsidRPr="000820AA">
        <w:rPr>
          <w:rFonts w:ascii="Times New Roman" w:hAnsi="Times New Roman"/>
          <w:sz w:val="22"/>
          <w:lang w:val="en-GB"/>
        </w:rPr>
        <w:t>3.2</w:t>
      </w:r>
      <w:r w:rsidRPr="000820AA">
        <w:rPr>
          <w:rFonts w:ascii="Times New Roman" w:hAnsi="Times New Roman"/>
          <w:sz w:val="22"/>
          <w:lang w:val="en-GB"/>
        </w:rPr>
        <w:tab/>
      </w:r>
      <w:r w:rsidR="004365AD" w:rsidRPr="000820AA">
        <w:rPr>
          <w:rFonts w:ascii="Times New Roman" w:hAnsi="Times New Roman"/>
          <w:sz w:val="22"/>
          <w:szCs w:val="22"/>
          <w:lang w:val="en-GB"/>
        </w:rPr>
        <w:t xml:space="preserve">These terms refer to all nationals of the above states and to all legal entities, companies or partnerships </w:t>
      </w:r>
      <w:r w:rsidR="000076C2" w:rsidRPr="000820AA">
        <w:rPr>
          <w:rFonts w:ascii="Times New Roman" w:hAnsi="Times New Roman"/>
          <w:sz w:val="22"/>
          <w:lang w:val="en-GB"/>
        </w:rPr>
        <w:t xml:space="preserve">effectively </w:t>
      </w:r>
      <w:r w:rsidR="004365AD" w:rsidRPr="000820AA">
        <w:rPr>
          <w:rFonts w:ascii="Times New Roman" w:hAnsi="Times New Roman"/>
          <w:sz w:val="22"/>
          <w:szCs w:val="22"/>
          <w:lang w:val="en-GB"/>
        </w:rPr>
        <w:t>established in the above states. For the purposes of proving compliance with this rule, tenderers being legal persons, must present the documents required under that country’s law.</w:t>
      </w:r>
    </w:p>
    <w:p w14:paraId="6A97D70C" w14:textId="77777777" w:rsidR="0047783A" w:rsidRPr="000820AA" w:rsidRDefault="0047783A" w:rsidP="00A4424B">
      <w:pPr>
        <w:pStyle w:val="Heading2"/>
        <w:keepNext w:val="0"/>
        <w:tabs>
          <w:tab w:val="left" w:pos="709"/>
        </w:tabs>
        <w:ind w:left="567" w:hanging="567"/>
        <w:jc w:val="both"/>
        <w:rPr>
          <w:rFonts w:ascii="Times New Roman" w:hAnsi="Times New Roman"/>
          <w:sz w:val="22"/>
          <w:lang w:val="en-GB"/>
        </w:rPr>
      </w:pPr>
      <w:r w:rsidRPr="000820AA">
        <w:rPr>
          <w:rFonts w:ascii="Times New Roman" w:hAnsi="Times New Roman"/>
          <w:sz w:val="22"/>
          <w:lang w:val="en-GB"/>
        </w:rPr>
        <w:lastRenderedPageBreak/>
        <w:t>3.3</w:t>
      </w:r>
      <w:r w:rsidRPr="000820AA">
        <w:rPr>
          <w:rFonts w:ascii="Times New Roman" w:hAnsi="Times New Roman"/>
          <w:sz w:val="22"/>
          <w:lang w:val="en-GB"/>
        </w:rPr>
        <w:tab/>
      </w:r>
      <w:r w:rsidR="007A0C47" w:rsidRPr="000820AA">
        <w:rPr>
          <w:rFonts w:ascii="Times New Roman" w:hAnsi="Times New Roman"/>
          <w:sz w:val="22"/>
          <w:lang w:val="en-GB"/>
        </w:rPr>
        <w:t xml:space="preserve">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supplies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sidRPr="000820AA">
        <w:rPr>
          <w:rFonts w:ascii="Times New Roman" w:hAnsi="Times New Roman"/>
          <w:sz w:val="22"/>
          <w:lang w:val="en-GB"/>
        </w:rPr>
        <w:t>c</w:t>
      </w:r>
      <w:r w:rsidR="007A0C47" w:rsidRPr="000820AA">
        <w:rPr>
          <w:rFonts w:ascii="Times New Roman" w:hAnsi="Times New Roman"/>
          <w:sz w:val="22"/>
          <w:lang w:val="en-GB"/>
        </w:rPr>
        <w:t xml:space="preserve">ontracting </w:t>
      </w:r>
      <w:r w:rsidR="00364FFD" w:rsidRPr="000820AA">
        <w:rPr>
          <w:rFonts w:ascii="Times New Roman" w:hAnsi="Times New Roman"/>
          <w:sz w:val="22"/>
          <w:lang w:val="en-GB"/>
        </w:rPr>
        <w:t>a</w:t>
      </w:r>
      <w:r w:rsidR="007A0C47" w:rsidRPr="000820AA">
        <w:rPr>
          <w:rFonts w:ascii="Times New Roman" w:hAnsi="Times New Roman"/>
          <w:sz w:val="22"/>
          <w:lang w:val="en-GB"/>
        </w:rPr>
        <w:t>uthority may accept other satisfactory evidence that these conditions are met</w:t>
      </w:r>
      <w:r w:rsidRPr="000820AA">
        <w:rPr>
          <w:rFonts w:ascii="Times New Roman" w:hAnsi="Times New Roman"/>
          <w:sz w:val="22"/>
          <w:lang w:val="en-GB"/>
        </w:rPr>
        <w:t>.</w:t>
      </w:r>
    </w:p>
    <w:p w14:paraId="5E21DEDE" w14:textId="5C41AFED" w:rsidR="0047783A" w:rsidRPr="000820AA" w:rsidRDefault="0047783A" w:rsidP="0047783A">
      <w:pPr>
        <w:pStyle w:val="Heading2"/>
        <w:keepNext w:val="0"/>
        <w:tabs>
          <w:tab w:val="left" w:pos="709"/>
        </w:tabs>
        <w:ind w:left="567" w:hanging="567"/>
        <w:jc w:val="both"/>
        <w:rPr>
          <w:rFonts w:ascii="Times New Roman" w:hAnsi="Times New Roman"/>
          <w:sz w:val="22"/>
          <w:lang w:val="en-GB"/>
        </w:rPr>
      </w:pPr>
      <w:r w:rsidRPr="000820AA">
        <w:rPr>
          <w:rFonts w:ascii="Times New Roman" w:hAnsi="Times New Roman"/>
          <w:sz w:val="22"/>
          <w:lang w:val="en-GB"/>
        </w:rPr>
        <w:t>3.4</w:t>
      </w:r>
      <w:r w:rsidRPr="000820AA">
        <w:rPr>
          <w:rFonts w:ascii="Times New Roman" w:hAnsi="Times New Roman"/>
          <w:sz w:val="22"/>
          <w:lang w:val="en-GB"/>
        </w:rPr>
        <w:tab/>
      </w:r>
      <w:r w:rsidR="004925DF" w:rsidRPr="000820AA">
        <w:rPr>
          <w:rFonts w:ascii="Times New Roman" w:hAnsi="Times New Roman"/>
          <w:sz w:val="22"/>
          <w:lang w:val="en-GB"/>
        </w:rPr>
        <w:t>Natural or legal persons are not entitled to participate in this tender procedure or be awarded a contract if they are in any of the situations mentioned in Sections</w:t>
      </w:r>
      <w:r w:rsidR="00B4454C" w:rsidRPr="000820AA">
        <w:rPr>
          <w:rFonts w:ascii="Times New Roman" w:hAnsi="Times New Roman"/>
          <w:sz w:val="22"/>
          <w:lang w:val="en-GB"/>
        </w:rPr>
        <w:t xml:space="preserve"> </w:t>
      </w:r>
      <w:r w:rsidR="00364FFD" w:rsidRPr="000820AA">
        <w:rPr>
          <w:rFonts w:ascii="Times New Roman" w:hAnsi="Times New Roman"/>
          <w:sz w:val="22"/>
          <w:lang w:val="en-GB"/>
        </w:rPr>
        <w:t>2.4.</w:t>
      </w:r>
      <w:r w:rsidR="00B4454C" w:rsidRPr="000820AA">
        <w:rPr>
          <w:rFonts w:ascii="Times New Roman" w:hAnsi="Times New Roman"/>
          <w:sz w:val="22"/>
          <w:lang w:val="en-GB"/>
        </w:rPr>
        <w:t xml:space="preserve"> (EU restrictive measures), </w:t>
      </w:r>
      <w:r w:rsidR="00364FFD" w:rsidRPr="000820AA">
        <w:rPr>
          <w:rFonts w:ascii="Times New Roman" w:hAnsi="Times New Roman"/>
          <w:sz w:val="22"/>
          <w:lang w:val="en-GB"/>
        </w:rPr>
        <w:t xml:space="preserve">2.6.10.1. </w:t>
      </w:r>
      <w:r w:rsidR="000947DF" w:rsidRPr="000820AA">
        <w:rPr>
          <w:rFonts w:ascii="Times New Roman" w:hAnsi="Times New Roman"/>
          <w:sz w:val="22"/>
          <w:lang w:val="en-GB"/>
        </w:rPr>
        <w:t xml:space="preserve">(exclusion criteria) or </w:t>
      </w:r>
      <w:r w:rsidR="00364FFD" w:rsidRPr="000820AA">
        <w:rPr>
          <w:rFonts w:ascii="Times New Roman" w:hAnsi="Times New Roman"/>
          <w:sz w:val="22"/>
          <w:lang w:val="en-GB"/>
        </w:rPr>
        <w:t>2.6.10.1.2.</w:t>
      </w:r>
      <w:r w:rsidR="000947DF" w:rsidRPr="000820AA">
        <w:rPr>
          <w:rFonts w:ascii="Times New Roman" w:hAnsi="Times New Roman"/>
          <w:sz w:val="22"/>
          <w:lang w:val="en-GB"/>
        </w:rPr>
        <w:t xml:space="preserve"> (rejection from a procedure)</w:t>
      </w:r>
      <w:r w:rsidR="004925DF" w:rsidRPr="000820AA">
        <w:rPr>
          <w:rFonts w:ascii="Times New Roman" w:hAnsi="Times New Roman"/>
          <w:sz w:val="22"/>
          <w:lang w:val="en-GB"/>
        </w:rPr>
        <w:t xml:space="preserve"> of the </w:t>
      </w:r>
      <w:r w:rsidR="00364FFD" w:rsidRPr="000820AA">
        <w:rPr>
          <w:rFonts w:ascii="Times New Roman" w:hAnsi="Times New Roman"/>
          <w:sz w:val="22"/>
          <w:lang w:val="en-GB"/>
        </w:rPr>
        <w:t>p</w:t>
      </w:r>
      <w:r w:rsidR="004925DF" w:rsidRPr="000820AA">
        <w:rPr>
          <w:rFonts w:ascii="Times New Roman" w:hAnsi="Times New Roman"/>
          <w:sz w:val="22"/>
          <w:lang w:val="en-GB"/>
        </w:rPr>
        <w:t xml:space="preserve">ractical </w:t>
      </w:r>
      <w:r w:rsidR="00364FFD" w:rsidRPr="000820AA">
        <w:rPr>
          <w:rFonts w:ascii="Times New Roman" w:hAnsi="Times New Roman"/>
          <w:sz w:val="22"/>
          <w:lang w:val="en-GB"/>
        </w:rPr>
        <w:t>g</w:t>
      </w:r>
      <w:r w:rsidR="004925DF" w:rsidRPr="000820AA">
        <w:rPr>
          <w:rFonts w:ascii="Times New Roman" w:hAnsi="Times New Roman"/>
          <w:sz w:val="22"/>
          <w:lang w:val="en-GB"/>
        </w:rPr>
        <w:t>uide. Should they do so, their tender will be considered unsuitable or irregular respectively</w:t>
      </w:r>
      <w:r w:rsidRPr="000820AA">
        <w:rPr>
          <w:rFonts w:ascii="Times New Roman" w:hAnsi="Times New Roman"/>
          <w:sz w:val="22"/>
          <w:lang w:val="en-GB"/>
        </w:rPr>
        <w:t xml:space="preserve">. </w:t>
      </w:r>
      <w:r w:rsidR="003F6D98" w:rsidRPr="000820AA">
        <w:rPr>
          <w:rFonts w:ascii="Times New Roman" w:hAnsi="Times New Roman"/>
          <w:sz w:val="22"/>
          <w:szCs w:val="22"/>
          <w:lang w:val="en-GB"/>
        </w:rPr>
        <w:t xml:space="preserve">In the cases listed in Section </w:t>
      </w:r>
      <w:r w:rsidR="00364FFD" w:rsidRPr="000820AA">
        <w:rPr>
          <w:rFonts w:ascii="Times New Roman" w:hAnsi="Times New Roman"/>
          <w:sz w:val="22"/>
          <w:szCs w:val="22"/>
          <w:lang w:val="en-GB"/>
        </w:rPr>
        <w:t>2.6.10.1.</w:t>
      </w:r>
      <w:r w:rsidR="003F6D98" w:rsidRPr="000820AA">
        <w:rPr>
          <w:rFonts w:ascii="Times New Roman" w:hAnsi="Times New Roman"/>
          <w:sz w:val="22"/>
          <w:szCs w:val="22"/>
          <w:lang w:val="en-GB"/>
        </w:rPr>
        <w:t xml:space="preserve"> of the </w:t>
      </w:r>
      <w:r w:rsidR="00364FFD" w:rsidRPr="000820AA">
        <w:rPr>
          <w:rFonts w:ascii="Times New Roman" w:hAnsi="Times New Roman"/>
          <w:sz w:val="22"/>
          <w:szCs w:val="22"/>
          <w:lang w:val="en-GB"/>
        </w:rPr>
        <w:t>p</w:t>
      </w:r>
      <w:r w:rsidR="003F6D98" w:rsidRPr="000820AA">
        <w:rPr>
          <w:rFonts w:ascii="Times New Roman" w:hAnsi="Times New Roman"/>
          <w:sz w:val="22"/>
          <w:szCs w:val="22"/>
          <w:lang w:val="en-GB"/>
        </w:rPr>
        <w:t xml:space="preserve">ractical </w:t>
      </w:r>
      <w:r w:rsidR="00364FFD" w:rsidRPr="000820AA">
        <w:rPr>
          <w:rFonts w:ascii="Times New Roman" w:hAnsi="Times New Roman"/>
          <w:sz w:val="22"/>
          <w:szCs w:val="22"/>
          <w:lang w:val="en-GB"/>
        </w:rPr>
        <w:t>g</w:t>
      </w:r>
      <w:r w:rsidR="003F6D98" w:rsidRPr="000820AA">
        <w:rPr>
          <w:rFonts w:ascii="Times New Roman" w:hAnsi="Times New Roman"/>
          <w:sz w:val="22"/>
          <w:szCs w:val="22"/>
          <w:lang w:val="en-GB"/>
        </w:rPr>
        <w:t>uide tenderers may also be excluded from EU financed procedures and be subject to financial penalties</w:t>
      </w:r>
      <w:r w:rsidR="00961615" w:rsidRPr="000820AA">
        <w:rPr>
          <w:rFonts w:ascii="Times New Roman" w:hAnsi="Times New Roman"/>
          <w:sz w:val="22"/>
          <w:szCs w:val="22"/>
          <w:lang w:val="en-GB"/>
        </w:rPr>
        <w:t xml:space="preserve"> up</w:t>
      </w:r>
      <w:r w:rsidR="003F6D98" w:rsidRPr="000820AA">
        <w:rPr>
          <w:rFonts w:ascii="Times New Roman" w:hAnsi="Times New Roman"/>
          <w:sz w:val="22"/>
          <w:szCs w:val="22"/>
          <w:lang w:val="en-GB"/>
        </w:rPr>
        <w:t xml:space="preserve"> to 10</w:t>
      </w:r>
      <w:r w:rsidR="003F6D98" w:rsidRPr="000820AA">
        <w:rPr>
          <w:rFonts w:ascii="Times New Roman" w:hAnsi="Times New Roman"/>
          <w:w w:val="50"/>
          <w:sz w:val="22"/>
          <w:szCs w:val="22"/>
          <w:lang w:val="en-GB"/>
        </w:rPr>
        <w:t> </w:t>
      </w:r>
      <w:r w:rsidR="003F6D98" w:rsidRPr="000820AA">
        <w:rPr>
          <w:rFonts w:ascii="Times New Roman" w:hAnsi="Times New Roman"/>
          <w:sz w:val="22"/>
          <w:szCs w:val="22"/>
          <w:lang w:val="en-GB"/>
        </w:rPr>
        <w:t>% of the total value of the contract in</w:t>
      </w:r>
      <w:r w:rsidR="00961615" w:rsidRPr="000820AA">
        <w:rPr>
          <w:rFonts w:ascii="Times New Roman" w:hAnsi="Times New Roman"/>
          <w:b/>
          <w:sz w:val="22"/>
          <w:szCs w:val="22"/>
          <w:lang w:val="en-GB"/>
        </w:rPr>
        <w:t xml:space="preserve"> </w:t>
      </w:r>
      <w:r w:rsidR="00961615" w:rsidRPr="000820AA">
        <w:rPr>
          <w:rFonts w:ascii="Times New Roman" w:hAnsi="Times New Roman"/>
          <w:sz w:val="22"/>
          <w:szCs w:val="22"/>
          <w:lang w:val="en-GB"/>
        </w:rPr>
        <w:t>accordance with the Financial Regulation in force</w:t>
      </w:r>
      <w:r w:rsidR="003F6D98" w:rsidRPr="000820AA">
        <w:rPr>
          <w:rFonts w:ascii="Times New Roman" w:hAnsi="Times New Roman"/>
          <w:sz w:val="22"/>
          <w:szCs w:val="22"/>
          <w:lang w:val="en-GB"/>
        </w:rPr>
        <w:t xml:space="preserve">. This information may be published on </w:t>
      </w:r>
      <w:r w:rsidR="00FB1FCF" w:rsidRPr="000820AA">
        <w:rPr>
          <w:rFonts w:ascii="Times New Roman" w:hAnsi="Times New Roman"/>
          <w:sz w:val="22"/>
          <w:szCs w:val="22"/>
          <w:lang w:val="en-GB"/>
        </w:rPr>
        <w:t>the Commission</w:t>
      </w:r>
      <w:r w:rsidR="003F6D98" w:rsidRPr="000820AA">
        <w:rPr>
          <w:rFonts w:ascii="Times New Roman" w:hAnsi="Times New Roman"/>
          <w:sz w:val="22"/>
          <w:szCs w:val="22"/>
          <w:lang w:val="en-GB"/>
        </w:rPr>
        <w:t xml:space="preserve"> website in accordance with</w:t>
      </w:r>
      <w:r w:rsidR="00961615" w:rsidRPr="000820AA">
        <w:rPr>
          <w:rFonts w:ascii="Times New Roman" w:hAnsi="Times New Roman"/>
          <w:sz w:val="22"/>
          <w:szCs w:val="22"/>
          <w:lang w:val="en-GB"/>
        </w:rPr>
        <w:t xml:space="preserve"> the Financial Regulation in force</w:t>
      </w:r>
      <w:r w:rsidR="003F6D98" w:rsidRPr="000820AA">
        <w:rPr>
          <w:rFonts w:ascii="Times New Roman" w:hAnsi="Times New Roman"/>
          <w:sz w:val="22"/>
          <w:szCs w:val="22"/>
          <w:lang w:val="en-GB"/>
        </w:rPr>
        <w:t>.</w:t>
      </w:r>
      <w:r w:rsidR="003F6D98" w:rsidRPr="000820AA">
        <w:rPr>
          <w:sz w:val="22"/>
          <w:szCs w:val="22"/>
          <w:lang w:val="en-GB"/>
        </w:rPr>
        <w:t xml:space="preserve"> </w:t>
      </w:r>
      <w:r w:rsidRPr="000820AA">
        <w:rPr>
          <w:rFonts w:ascii="Times New Roman" w:hAnsi="Times New Roman"/>
          <w:sz w:val="22"/>
          <w:lang w:val="en-GB"/>
        </w:rPr>
        <w:t>Tenderers must provide declarations</w:t>
      </w:r>
      <w:r w:rsidR="0002493B" w:rsidRPr="000820AA">
        <w:rPr>
          <w:rFonts w:ascii="Times New Roman" w:hAnsi="Times New Roman"/>
          <w:sz w:val="22"/>
          <w:lang w:val="en-GB"/>
        </w:rPr>
        <w:t xml:space="preserve"> on honour</w:t>
      </w:r>
      <w:r w:rsidR="006B5B42" w:rsidRPr="000820AA">
        <w:rPr>
          <w:rStyle w:val="FootnoteReference"/>
          <w:rFonts w:ascii="Times New Roman" w:hAnsi="Times New Roman"/>
          <w:sz w:val="22"/>
          <w:lang w:val="en-GB"/>
        </w:rPr>
        <w:footnoteReference w:id="1"/>
      </w:r>
      <w:r w:rsidRPr="000820AA">
        <w:rPr>
          <w:rFonts w:ascii="Times New Roman" w:hAnsi="Times New Roman"/>
          <w:sz w:val="22"/>
          <w:lang w:val="en-GB"/>
        </w:rPr>
        <w:t xml:space="preserve"> that they are not in any of these exclusion situations. The declarations must cover all the members of a joint venture/consortium. Tenderers who </w:t>
      </w:r>
      <w:r w:rsidR="00335E06" w:rsidRPr="000820AA">
        <w:rPr>
          <w:rFonts w:ascii="Times New Roman" w:hAnsi="Times New Roman"/>
          <w:sz w:val="22"/>
          <w:lang w:val="en-GB"/>
        </w:rPr>
        <w:t>make</w:t>
      </w:r>
      <w:r w:rsidRPr="000820AA">
        <w:rPr>
          <w:rFonts w:ascii="Times New Roman" w:hAnsi="Times New Roman"/>
          <w:sz w:val="22"/>
          <w:lang w:val="en-GB"/>
        </w:rPr>
        <w:t xml:space="preserve"> false declarations may also incur financial penalties and exclusion in accordance with </w:t>
      </w:r>
      <w:r w:rsidR="00961615" w:rsidRPr="000820AA">
        <w:rPr>
          <w:rFonts w:ascii="Times New Roman" w:hAnsi="Times New Roman"/>
          <w:sz w:val="22"/>
          <w:lang w:val="en-GB"/>
        </w:rPr>
        <w:t xml:space="preserve">the Financial Regulation in </w:t>
      </w:r>
      <w:r w:rsidR="00EF07C3" w:rsidRPr="000820AA">
        <w:rPr>
          <w:rFonts w:ascii="Times New Roman" w:hAnsi="Times New Roman"/>
          <w:sz w:val="22"/>
          <w:lang w:val="en-GB"/>
        </w:rPr>
        <w:t>force.</w:t>
      </w:r>
      <w:r w:rsidR="003C0747" w:rsidRPr="000820AA">
        <w:rPr>
          <w:rFonts w:ascii="Times New Roman" w:hAnsi="Times New Roman"/>
          <w:sz w:val="22"/>
          <w:lang w:val="en-GB"/>
        </w:rPr>
        <w:t xml:space="preserve"> Their tender will be considered irregular.</w:t>
      </w:r>
    </w:p>
    <w:p w14:paraId="546FDFFC" w14:textId="77777777" w:rsidR="0047783A" w:rsidRPr="000820AA" w:rsidRDefault="0047783A" w:rsidP="0047783A">
      <w:pPr>
        <w:pStyle w:val="Heading2"/>
        <w:keepNext w:val="0"/>
        <w:tabs>
          <w:tab w:val="num" w:pos="709"/>
        </w:tabs>
        <w:ind w:left="567"/>
        <w:jc w:val="both"/>
        <w:rPr>
          <w:rFonts w:ascii="Times New Roman" w:hAnsi="Times New Roman"/>
          <w:sz w:val="22"/>
          <w:szCs w:val="22"/>
          <w:lang w:val="en-GB"/>
        </w:rPr>
      </w:pPr>
      <w:r w:rsidRPr="000820AA">
        <w:rPr>
          <w:rFonts w:ascii="Times New Roman" w:hAnsi="Times New Roman"/>
          <w:sz w:val="22"/>
          <w:lang w:val="en-GB"/>
        </w:rPr>
        <w:t>The exclusion situation</w:t>
      </w:r>
      <w:r w:rsidR="005D72F7" w:rsidRPr="000820AA">
        <w:rPr>
          <w:rFonts w:ascii="Times New Roman" w:hAnsi="Times New Roman"/>
          <w:sz w:val="22"/>
          <w:lang w:val="en-GB"/>
        </w:rPr>
        <w:t>s</w:t>
      </w:r>
      <w:r w:rsidRPr="000820AA">
        <w:rPr>
          <w:rFonts w:ascii="Times New Roman" w:hAnsi="Times New Roman"/>
          <w:sz w:val="22"/>
          <w:lang w:val="en-GB"/>
        </w:rPr>
        <w:t xml:space="preserve"> referred to above also appl</w:t>
      </w:r>
      <w:r w:rsidR="005D72F7" w:rsidRPr="000820AA">
        <w:rPr>
          <w:rFonts w:ascii="Times New Roman" w:hAnsi="Times New Roman"/>
          <w:sz w:val="22"/>
          <w:lang w:val="en-GB"/>
        </w:rPr>
        <w:t>y</w:t>
      </w:r>
      <w:r w:rsidRPr="000820AA">
        <w:rPr>
          <w:rFonts w:ascii="Times New Roman" w:hAnsi="Times New Roman"/>
          <w:sz w:val="22"/>
          <w:lang w:val="en-GB"/>
        </w:rPr>
        <w:t xml:space="preserve"> to </w:t>
      </w:r>
      <w:r w:rsidR="00B4644C" w:rsidRPr="000820AA">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0820AA">
        <w:rPr>
          <w:rFonts w:ascii="Times New Roman" w:hAnsi="Times New Roman"/>
          <w:sz w:val="22"/>
          <w:lang w:val="en-GB"/>
        </w:rPr>
        <w:t>. When requested</w:t>
      </w:r>
      <w:r w:rsidRPr="000820AA">
        <w:rPr>
          <w:rFonts w:ascii="Times New Roman" w:hAnsi="Times New Roman"/>
          <w:sz w:val="22"/>
          <w:szCs w:val="22"/>
          <w:lang w:val="en-GB"/>
        </w:rPr>
        <w:t xml:space="preserve"> by the </w:t>
      </w:r>
      <w:r w:rsidR="0021645D" w:rsidRPr="000820AA">
        <w:rPr>
          <w:rFonts w:ascii="Times New Roman" w:hAnsi="Times New Roman"/>
          <w:sz w:val="22"/>
          <w:szCs w:val="22"/>
          <w:lang w:val="en-GB"/>
        </w:rPr>
        <w:t>c</w:t>
      </w:r>
      <w:r w:rsidRPr="000820AA">
        <w:rPr>
          <w:rFonts w:ascii="Times New Roman" w:hAnsi="Times New Roman"/>
          <w:sz w:val="22"/>
          <w:szCs w:val="22"/>
          <w:lang w:val="en-GB"/>
        </w:rPr>
        <w:t xml:space="preserve">ontracting </w:t>
      </w:r>
      <w:r w:rsidR="0021645D" w:rsidRPr="000820AA">
        <w:rPr>
          <w:rFonts w:ascii="Times New Roman" w:hAnsi="Times New Roman"/>
          <w:sz w:val="22"/>
          <w:szCs w:val="22"/>
          <w:lang w:val="en-GB"/>
        </w:rPr>
        <w:t>a</w:t>
      </w:r>
      <w:r w:rsidRPr="000820AA">
        <w:rPr>
          <w:rFonts w:ascii="Times New Roman" w:hAnsi="Times New Roman"/>
          <w:sz w:val="22"/>
          <w:szCs w:val="22"/>
          <w:lang w:val="en-GB"/>
        </w:rPr>
        <w:t>uthority, tenderer</w:t>
      </w:r>
      <w:r w:rsidR="005D72F7" w:rsidRPr="000820AA">
        <w:rPr>
          <w:rFonts w:ascii="Times New Roman" w:hAnsi="Times New Roman"/>
          <w:sz w:val="22"/>
          <w:szCs w:val="22"/>
          <w:lang w:val="en-GB"/>
        </w:rPr>
        <w:t>s</w:t>
      </w:r>
      <w:r w:rsidRPr="000820AA">
        <w:rPr>
          <w:rFonts w:ascii="Times New Roman" w:hAnsi="Times New Roman"/>
          <w:sz w:val="22"/>
          <w:szCs w:val="22"/>
          <w:lang w:val="en-GB"/>
        </w:rPr>
        <w:t>/contractor</w:t>
      </w:r>
      <w:r w:rsidR="005D72F7" w:rsidRPr="000820AA">
        <w:rPr>
          <w:rFonts w:ascii="Times New Roman" w:hAnsi="Times New Roman"/>
          <w:sz w:val="22"/>
          <w:szCs w:val="22"/>
          <w:lang w:val="en-GB"/>
        </w:rPr>
        <w:t>s</w:t>
      </w:r>
      <w:r w:rsidRPr="000820AA">
        <w:rPr>
          <w:rFonts w:ascii="Times New Roman" w:hAnsi="Times New Roman"/>
          <w:sz w:val="22"/>
          <w:szCs w:val="22"/>
          <w:lang w:val="en-GB"/>
        </w:rPr>
        <w:t xml:space="preserve"> </w:t>
      </w:r>
      <w:r w:rsidR="005D72F7" w:rsidRPr="000820AA">
        <w:rPr>
          <w:rFonts w:ascii="Times New Roman" w:hAnsi="Times New Roman"/>
          <w:sz w:val="22"/>
          <w:szCs w:val="22"/>
          <w:lang w:val="en-GB"/>
        </w:rPr>
        <w:t xml:space="preserve">must </w:t>
      </w:r>
      <w:r w:rsidRPr="000820AA">
        <w:rPr>
          <w:rFonts w:ascii="Times New Roman" w:hAnsi="Times New Roman"/>
          <w:sz w:val="22"/>
          <w:szCs w:val="22"/>
          <w:lang w:val="en-GB"/>
        </w:rPr>
        <w:t>submit declaration</w:t>
      </w:r>
      <w:r w:rsidR="005D72F7" w:rsidRPr="000820AA">
        <w:rPr>
          <w:rFonts w:ascii="Times New Roman" w:hAnsi="Times New Roman"/>
          <w:sz w:val="22"/>
          <w:szCs w:val="22"/>
          <w:lang w:val="en-GB"/>
        </w:rPr>
        <w:t>s</w:t>
      </w:r>
      <w:r w:rsidRPr="000820AA">
        <w:rPr>
          <w:rFonts w:ascii="Times New Roman" w:hAnsi="Times New Roman"/>
          <w:sz w:val="22"/>
          <w:szCs w:val="22"/>
          <w:lang w:val="en-GB"/>
        </w:rPr>
        <w:t xml:space="preserve"> from the intended subcontractor</w:t>
      </w:r>
      <w:r w:rsidR="005D72F7" w:rsidRPr="000820AA">
        <w:rPr>
          <w:rFonts w:ascii="Times New Roman" w:hAnsi="Times New Roman"/>
          <w:sz w:val="22"/>
          <w:szCs w:val="22"/>
          <w:lang w:val="en-GB"/>
        </w:rPr>
        <w:t>s</w:t>
      </w:r>
      <w:r w:rsidRPr="000820AA">
        <w:rPr>
          <w:rFonts w:ascii="Times New Roman" w:hAnsi="Times New Roman"/>
          <w:sz w:val="22"/>
          <w:szCs w:val="22"/>
          <w:lang w:val="en-GB"/>
        </w:rPr>
        <w:t xml:space="preserve"> that </w:t>
      </w:r>
      <w:r w:rsidR="005D72F7" w:rsidRPr="000820AA">
        <w:rPr>
          <w:rFonts w:ascii="Times New Roman" w:hAnsi="Times New Roman"/>
          <w:sz w:val="22"/>
          <w:szCs w:val="22"/>
          <w:lang w:val="en-GB"/>
        </w:rPr>
        <w:t>they are</w:t>
      </w:r>
      <w:r w:rsidRPr="000820AA">
        <w:rPr>
          <w:rFonts w:ascii="Times New Roman" w:hAnsi="Times New Roman"/>
          <w:sz w:val="22"/>
          <w:szCs w:val="22"/>
          <w:lang w:val="en-GB"/>
        </w:rPr>
        <w:t xml:space="preserve"> not in </w:t>
      </w:r>
      <w:r w:rsidR="005D72F7" w:rsidRPr="000820AA">
        <w:rPr>
          <w:rFonts w:ascii="Times New Roman" w:hAnsi="Times New Roman"/>
          <w:sz w:val="22"/>
          <w:szCs w:val="22"/>
          <w:lang w:val="en-GB"/>
        </w:rPr>
        <w:t xml:space="preserve">any </w:t>
      </w:r>
      <w:r w:rsidRPr="000820AA">
        <w:rPr>
          <w:rFonts w:ascii="Times New Roman" w:hAnsi="Times New Roman"/>
          <w:sz w:val="22"/>
          <w:szCs w:val="22"/>
          <w:lang w:val="en-GB"/>
        </w:rPr>
        <w:t>of the exclusion situations. In case</w:t>
      </w:r>
      <w:r w:rsidR="005D72F7" w:rsidRPr="000820AA">
        <w:rPr>
          <w:rFonts w:ascii="Times New Roman" w:hAnsi="Times New Roman"/>
          <w:sz w:val="22"/>
          <w:szCs w:val="22"/>
          <w:lang w:val="en-GB"/>
        </w:rPr>
        <w:t>s</w:t>
      </w:r>
      <w:r w:rsidRPr="000820AA">
        <w:rPr>
          <w:rFonts w:ascii="Times New Roman" w:hAnsi="Times New Roman"/>
          <w:sz w:val="22"/>
          <w:szCs w:val="22"/>
          <w:lang w:val="en-GB"/>
        </w:rPr>
        <w:t xml:space="preserve"> of doubt </w:t>
      </w:r>
      <w:r w:rsidR="005D72F7" w:rsidRPr="000820AA">
        <w:rPr>
          <w:rFonts w:ascii="Times New Roman" w:hAnsi="Times New Roman"/>
          <w:sz w:val="22"/>
          <w:szCs w:val="22"/>
          <w:lang w:val="en-GB"/>
        </w:rPr>
        <w:t xml:space="preserve">over </w:t>
      </w:r>
      <w:r w:rsidRPr="000820AA">
        <w:rPr>
          <w:rFonts w:ascii="Times New Roman" w:hAnsi="Times New Roman"/>
          <w:sz w:val="22"/>
          <w:szCs w:val="22"/>
          <w:lang w:val="en-GB"/>
        </w:rPr>
        <w:t>declaration</w:t>
      </w:r>
      <w:r w:rsidR="005D72F7" w:rsidRPr="000820AA">
        <w:rPr>
          <w:rFonts w:ascii="Times New Roman" w:hAnsi="Times New Roman"/>
          <w:sz w:val="22"/>
          <w:szCs w:val="22"/>
          <w:lang w:val="en-GB"/>
        </w:rPr>
        <w:t>s</w:t>
      </w:r>
      <w:r w:rsidRPr="000820AA">
        <w:rPr>
          <w:rFonts w:ascii="Times New Roman" w:hAnsi="Times New Roman"/>
          <w:sz w:val="22"/>
          <w:szCs w:val="22"/>
          <w:lang w:val="en-GB"/>
        </w:rPr>
        <w:t xml:space="preserve">, the </w:t>
      </w:r>
      <w:r w:rsidR="0021645D" w:rsidRPr="000820AA">
        <w:rPr>
          <w:rFonts w:ascii="Times New Roman" w:hAnsi="Times New Roman"/>
          <w:sz w:val="22"/>
          <w:szCs w:val="22"/>
          <w:lang w:val="en-GB"/>
        </w:rPr>
        <w:t>c</w:t>
      </w:r>
      <w:r w:rsidRPr="000820AA">
        <w:rPr>
          <w:rFonts w:ascii="Times New Roman" w:hAnsi="Times New Roman"/>
          <w:sz w:val="22"/>
          <w:szCs w:val="22"/>
          <w:lang w:val="en-GB"/>
        </w:rPr>
        <w:t xml:space="preserve">ontracting </w:t>
      </w:r>
      <w:r w:rsidR="0021645D" w:rsidRPr="000820AA">
        <w:rPr>
          <w:rFonts w:ascii="Times New Roman" w:hAnsi="Times New Roman"/>
          <w:sz w:val="22"/>
          <w:szCs w:val="22"/>
          <w:lang w:val="en-GB"/>
        </w:rPr>
        <w:t>a</w:t>
      </w:r>
      <w:r w:rsidRPr="000820AA">
        <w:rPr>
          <w:rFonts w:ascii="Times New Roman" w:hAnsi="Times New Roman"/>
          <w:sz w:val="22"/>
          <w:szCs w:val="22"/>
          <w:lang w:val="en-GB"/>
        </w:rPr>
        <w:t xml:space="preserve">uthority </w:t>
      </w:r>
      <w:r w:rsidR="005D72F7" w:rsidRPr="000820AA">
        <w:rPr>
          <w:rFonts w:ascii="Times New Roman" w:hAnsi="Times New Roman"/>
          <w:sz w:val="22"/>
          <w:szCs w:val="22"/>
          <w:lang w:val="en-GB"/>
        </w:rPr>
        <w:t xml:space="preserve">will </w:t>
      </w:r>
      <w:r w:rsidRPr="000820AA">
        <w:rPr>
          <w:rFonts w:ascii="Times New Roman" w:hAnsi="Times New Roman"/>
          <w:sz w:val="22"/>
          <w:szCs w:val="22"/>
          <w:lang w:val="en-GB"/>
        </w:rPr>
        <w:t>request documentary evidence that subcontractor</w:t>
      </w:r>
      <w:r w:rsidR="005D72F7" w:rsidRPr="000820AA">
        <w:rPr>
          <w:rFonts w:ascii="Times New Roman" w:hAnsi="Times New Roman"/>
          <w:sz w:val="22"/>
          <w:szCs w:val="22"/>
          <w:lang w:val="en-GB"/>
        </w:rPr>
        <w:t>s are</w:t>
      </w:r>
      <w:r w:rsidRPr="000820AA">
        <w:rPr>
          <w:rFonts w:ascii="Times New Roman" w:hAnsi="Times New Roman"/>
          <w:sz w:val="22"/>
          <w:szCs w:val="22"/>
          <w:lang w:val="en-GB"/>
        </w:rPr>
        <w:t xml:space="preserve"> not in a situation </w:t>
      </w:r>
      <w:r w:rsidR="00164F15" w:rsidRPr="000820AA">
        <w:rPr>
          <w:rFonts w:ascii="Times New Roman" w:hAnsi="Times New Roman"/>
          <w:sz w:val="22"/>
          <w:szCs w:val="22"/>
          <w:lang w:val="en-GB"/>
        </w:rPr>
        <w:t xml:space="preserve">that </w:t>
      </w:r>
      <w:r w:rsidRPr="000820AA">
        <w:rPr>
          <w:rFonts w:ascii="Times New Roman" w:hAnsi="Times New Roman"/>
          <w:sz w:val="22"/>
          <w:szCs w:val="22"/>
          <w:lang w:val="en-GB"/>
        </w:rPr>
        <w:t>exclu</w:t>
      </w:r>
      <w:r w:rsidR="00164F15" w:rsidRPr="000820AA">
        <w:rPr>
          <w:rFonts w:ascii="Times New Roman" w:hAnsi="Times New Roman"/>
          <w:sz w:val="22"/>
          <w:szCs w:val="22"/>
          <w:lang w:val="en-GB"/>
        </w:rPr>
        <w:t>des them</w:t>
      </w:r>
      <w:r w:rsidRPr="000820AA">
        <w:rPr>
          <w:rFonts w:ascii="Times New Roman" w:hAnsi="Times New Roman"/>
          <w:sz w:val="22"/>
          <w:szCs w:val="22"/>
          <w:lang w:val="en-GB"/>
        </w:rPr>
        <w:t>.</w:t>
      </w:r>
    </w:p>
    <w:p w14:paraId="62F0B19E" w14:textId="77777777" w:rsidR="0047783A" w:rsidRPr="000820AA" w:rsidRDefault="0047783A" w:rsidP="0047783A">
      <w:pPr>
        <w:pStyle w:val="Heading2"/>
        <w:keepNext w:val="0"/>
        <w:tabs>
          <w:tab w:val="num" w:pos="709"/>
          <w:tab w:val="left" w:pos="8080"/>
        </w:tabs>
        <w:ind w:left="567" w:hanging="567"/>
        <w:jc w:val="both"/>
        <w:rPr>
          <w:rFonts w:ascii="Times New Roman" w:hAnsi="Times New Roman"/>
          <w:sz w:val="22"/>
          <w:szCs w:val="22"/>
          <w:lang w:val="en-GB"/>
        </w:rPr>
      </w:pPr>
      <w:r w:rsidRPr="000820AA">
        <w:rPr>
          <w:rFonts w:ascii="Times New Roman" w:hAnsi="Times New Roman"/>
          <w:sz w:val="22"/>
          <w:szCs w:val="22"/>
          <w:lang w:val="en-GB"/>
        </w:rPr>
        <w:t>3.5</w:t>
      </w:r>
      <w:r w:rsidRPr="000820AA">
        <w:rPr>
          <w:rFonts w:ascii="Times New Roman" w:hAnsi="Times New Roman"/>
          <w:sz w:val="22"/>
          <w:szCs w:val="22"/>
          <w:lang w:val="en-GB"/>
        </w:rPr>
        <w:tab/>
        <w:t xml:space="preserve">To be eligible </w:t>
      </w:r>
      <w:r w:rsidR="00164F15" w:rsidRPr="000820AA">
        <w:rPr>
          <w:rFonts w:ascii="Times New Roman" w:hAnsi="Times New Roman"/>
          <w:sz w:val="22"/>
          <w:szCs w:val="22"/>
          <w:lang w:val="en-GB"/>
        </w:rPr>
        <w:t xml:space="preserve">to take </w:t>
      </w:r>
      <w:r w:rsidRPr="000820AA">
        <w:rPr>
          <w:rFonts w:ascii="Times New Roman" w:hAnsi="Times New Roman"/>
          <w:sz w:val="22"/>
          <w:szCs w:val="22"/>
          <w:lang w:val="en-GB"/>
        </w:rPr>
        <w:t xml:space="preserve">part in this tender procedure, tenderers must prove to the satisfaction of the </w:t>
      </w:r>
      <w:r w:rsidR="0021645D" w:rsidRPr="000820AA">
        <w:rPr>
          <w:rFonts w:ascii="Times New Roman" w:hAnsi="Times New Roman"/>
          <w:sz w:val="22"/>
          <w:szCs w:val="22"/>
          <w:lang w:val="en-GB"/>
        </w:rPr>
        <w:t>c</w:t>
      </w:r>
      <w:r w:rsidRPr="000820AA">
        <w:rPr>
          <w:rFonts w:ascii="Times New Roman" w:hAnsi="Times New Roman"/>
          <w:sz w:val="22"/>
          <w:szCs w:val="22"/>
          <w:lang w:val="en-GB"/>
        </w:rPr>
        <w:t xml:space="preserve">ontracting </w:t>
      </w:r>
      <w:r w:rsidR="0021645D" w:rsidRPr="000820AA">
        <w:rPr>
          <w:rFonts w:ascii="Times New Roman" w:hAnsi="Times New Roman"/>
          <w:sz w:val="22"/>
          <w:szCs w:val="22"/>
          <w:lang w:val="en-GB"/>
        </w:rPr>
        <w:t>a</w:t>
      </w:r>
      <w:r w:rsidRPr="000820AA">
        <w:rPr>
          <w:rFonts w:ascii="Times New Roman" w:hAnsi="Times New Roman"/>
          <w:sz w:val="22"/>
          <w:szCs w:val="22"/>
          <w:lang w:val="en-GB"/>
        </w:rPr>
        <w:t>uthority that they comply with the necessary legal, technical and financial requirements and have the means to carry out the contract effectively.</w:t>
      </w:r>
    </w:p>
    <w:p w14:paraId="5E134123" w14:textId="1E862932" w:rsidR="0069153C" w:rsidRPr="000820AA" w:rsidRDefault="0047783A" w:rsidP="0085297D">
      <w:pPr>
        <w:pStyle w:val="Heading2"/>
        <w:tabs>
          <w:tab w:val="num" w:pos="709"/>
          <w:tab w:val="left" w:pos="792"/>
          <w:tab w:val="left" w:pos="8080"/>
        </w:tabs>
        <w:ind w:left="567" w:hanging="567"/>
        <w:jc w:val="both"/>
        <w:rPr>
          <w:rFonts w:ascii="Times New Roman" w:hAnsi="Times New Roman"/>
          <w:sz w:val="22"/>
          <w:szCs w:val="22"/>
          <w:lang w:val="en-GB"/>
        </w:rPr>
      </w:pPr>
      <w:r w:rsidRPr="000820AA">
        <w:rPr>
          <w:rFonts w:ascii="Times New Roman" w:hAnsi="Times New Roman"/>
          <w:sz w:val="22"/>
          <w:szCs w:val="22"/>
          <w:lang w:val="en-GB"/>
        </w:rPr>
        <w:t>3.6</w:t>
      </w:r>
      <w:r w:rsidRPr="000820AA">
        <w:rPr>
          <w:rFonts w:ascii="Times New Roman" w:hAnsi="Times New Roman"/>
          <w:sz w:val="22"/>
          <w:szCs w:val="22"/>
          <w:lang w:val="en-GB"/>
        </w:rPr>
        <w:tab/>
      </w:r>
      <w:r w:rsidR="00EC571A" w:rsidRPr="000820AA">
        <w:rPr>
          <w:rFonts w:ascii="Times New Roman" w:hAnsi="Times New Roman"/>
          <w:sz w:val="22"/>
          <w:szCs w:val="22"/>
          <w:lang w:val="en-GB"/>
        </w:rPr>
        <w:t>Subcontracting is allowed but the contractor will retain full liability towards the contracting authority for performance of the contract as a whole</w:t>
      </w:r>
      <w:r w:rsidR="00EF2700" w:rsidRPr="000820AA">
        <w:rPr>
          <w:rFonts w:ascii="Times New Roman" w:hAnsi="Times New Roman"/>
          <w:sz w:val="22"/>
          <w:szCs w:val="22"/>
          <w:lang w:val="en-GB"/>
        </w:rPr>
        <w:t>.</w:t>
      </w:r>
      <w:r w:rsidR="00EC571A" w:rsidRPr="000820AA">
        <w:rPr>
          <w:rFonts w:ascii="Times New Roman" w:hAnsi="Times New Roman"/>
          <w:sz w:val="22"/>
          <w:szCs w:val="22"/>
          <w:lang w:val="en-GB"/>
        </w:rPr>
        <w:t xml:space="preserve"> </w:t>
      </w:r>
    </w:p>
    <w:p w14:paraId="23B6C571" w14:textId="77777777" w:rsidR="0047783A" w:rsidRPr="000820AA" w:rsidRDefault="0047783A" w:rsidP="00A4424B">
      <w:pPr>
        <w:pStyle w:val="Heading1"/>
        <w:rPr>
          <w:lang w:val="en-GB"/>
        </w:rPr>
      </w:pPr>
      <w:bookmarkStart w:id="9" w:name="_Toc42488073"/>
      <w:r w:rsidRPr="000820AA">
        <w:rPr>
          <w:lang w:val="en-GB"/>
        </w:rPr>
        <w:t>Origin</w:t>
      </w:r>
      <w:bookmarkEnd w:id="9"/>
    </w:p>
    <w:p w14:paraId="5194A030" w14:textId="726E6818" w:rsidR="00D33BE3" w:rsidRPr="000820AA" w:rsidRDefault="0047783A" w:rsidP="00D16B2B">
      <w:pPr>
        <w:pStyle w:val="Heading2"/>
        <w:keepNext w:val="0"/>
        <w:numPr>
          <w:ilvl w:val="1"/>
          <w:numId w:val="0"/>
        </w:numPr>
        <w:ind w:left="567" w:hanging="567"/>
        <w:jc w:val="both"/>
        <w:rPr>
          <w:rFonts w:ascii="Times New Roman" w:hAnsi="Times New Roman"/>
          <w:sz w:val="22"/>
          <w:szCs w:val="22"/>
          <w:lang w:val="en-GB"/>
        </w:rPr>
      </w:pPr>
      <w:r w:rsidRPr="000820AA">
        <w:rPr>
          <w:rFonts w:ascii="Times New Roman" w:hAnsi="Times New Roman"/>
          <w:sz w:val="22"/>
          <w:lang w:val="en-GB"/>
        </w:rPr>
        <w:t>4.1</w:t>
      </w:r>
      <w:r w:rsidR="00164F15" w:rsidRPr="000820AA">
        <w:rPr>
          <w:rFonts w:ascii="Times New Roman" w:hAnsi="Times New Roman"/>
          <w:sz w:val="22"/>
          <w:lang w:val="en-GB"/>
        </w:rPr>
        <w:tab/>
      </w:r>
      <w:r w:rsidRPr="000820AA">
        <w:rPr>
          <w:rFonts w:ascii="Times New Roman" w:hAnsi="Times New Roman"/>
          <w:sz w:val="22"/>
          <w:szCs w:val="22"/>
          <w:lang w:val="en-GB"/>
        </w:rPr>
        <w:t>Unless otherwise provided in the contract</w:t>
      </w:r>
      <w:r w:rsidR="0063744A" w:rsidRPr="000820AA">
        <w:rPr>
          <w:rFonts w:ascii="Times New Roman" w:hAnsi="Times New Roman"/>
          <w:sz w:val="22"/>
          <w:szCs w:val="22"/>
          <w:lang w:val="en-GB"/>
        </w:rPr>
        <w:t xml:space="preserve"> or below</w:t>
      </w:r>
      <w:r w:rsidR="00164F15" w:rsidRPr="000820AA">
        <w:rPr>
          <w:rFonts w:ascii="Times New Roman" w:hAnsi="Times New Roman"/>
          <w:sz w:val="22"/>
          <w:szCs w:val="22"/>
          <w:lang w:val="en-GB"/>
        </w:rPr>
        <w:t>,</w:t>
      </w:r>
      <w:r w:rsidRPr="000820AA">
        <w:rPr>
          <w:rFonts w:ascii="Times New Roman" w:hAnsi="Times New Roman"/>
          <w:sz w:val="22"/>
          <w:szCs w:val="22"/>
          <w:lang w:val="en-GB"/>
        </w:rPr>
        <w:t xml:space="preserve"> all goods purchased </w:t>
      </w:r>
      <w:r w:rsidR="00B96E4B" w:rsidRPr="000820AA">
        <w:rPr>
          <w:rFonts w:ascii="Times New Roman" w:hAnsi="Times New Roman"/>
          <w:sz w:val="22"/>
          <w:szCs w:val="22"/>
          <w:lang w:val="en-GB"/>
        </w:rPr>
        <w:t xml:space="preserve">under the contract </w:t>
      </w:r>
      <w:r w:rsidRPr="000820AA">
        <w:rPr>
          <w:rFonts w:ascii="Times New Roman" w:hAnsi="Times New Roman"/>
          <w:sz w:val="22"/>
          <w:szCs w:val="22"/>
          <w:lang w:val="en-GB"/>
        </w:rPr>
        <w:t xml:space="preserve">must originate in a Member State of the European Union or </w:t>
      </w:r>
      <w:r w:rsidR="00264ACD" w:rsidRPr="000820AA">
        <w:rPr>
          <w:rFonts w:ascii="Times New Roman" w:hAnsi="Times New Roman"/>
          <w:sz w:val="22"/>
          <w:szCs w:val="22"/>
          <w:lang w:val="en-GB"/>
        </w:rPr>
        <w:t xml:space="preserve">in </w:t>
      </w:r>
      <w:r w:rsidRPr="000820AA">
        <w:rPr>
          <w:rFonts w:ascii="Times New Roman" w:hAnsi="Times New Roman"/>
          <w:sz w:val="22"/>
          <w:szCs w:val="22"/>
          <w:lang w:val="en-GB"/>
        </w:rPr>
        <w:t xml:space="preserve">a </w:t>
      </w:r>
      <w:r w:rsidR="00264ACD" w:rsidRPr="000820AA">
        <w:rPr>
          <w:rFonts w:ascii="Times New Roman" w:hAnsi="Times New Roman"/>
          <w:sz w:val="22"/>
          <w:szCs w:val="22"/>
          <w:lang w:val="en-GB"/>
        </w:rPr>
        <w:t xml:space="preserve">country or territory of the regions covered and/or authorised by the specific instruments applicable to the programme specified in clause 3.1 above. </w:t>
      </w:r>
      <w:r w:rsidRPr="000820AA">
        <w:rPr>
          <w:rFonts w:ascii="Times New Roman" w:hAnsi="Times New Roman"/>
          <w:sz w:val="22"/>
          <w:szCs w:val="22"/>
          <w:lang w:val="en-GB"/>
        </w:rPr>
        <w:t xml:space="preserve">For these purposes, </w:t>
      </w:r>
      <w:r w:rsidR="006A5F84" w:rsidRPr="000820AA">
        <w:rPr>
          <w:rFonts w:ascii="Times New Roman" w:hAnsi="Times New Roman"/>
          <w:sz w:val="22"/>
          <w:szCs w:val="22"/>
          <w:lang w:val="en-GB"/>
        </w:rPr>
        <w:t>‘</w:t>
      </w:r>
      <w:r w:rsidRPr="000820AA">
        <w:rPr>
          <w:rFonts w:ascii="Times New Roman" w:hAnsi="Times New Roman"/>
          <w:sz w:val="22"/>
          <w:szCs w:val="22"/>
          <w:lang w:val="en-GB"/>
        </w:rPr>
        <w:t>origin</w:t>
      </w:r>
      <w:r w:rsidR="006A5F84" w:rsidRPr="000820AA">
        <w:rPr>
          <w:rFonts w:ascii="Times New Roman" w:hAnsi="Times New Roman"/>
          <w:sz w:val="22"/>
          <w:szCs w:val="22"/>
          <w:lang w:val="en-GB"/>
        </w:rPr>
        <w:t>’</w:t>
      </w:r>
      <w:r w:rsidRPr="000820AA">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w:t>
      </w:r>
      <w:r w:rsidR="004365AD" w:rsidRPr="000820AA">
        <w:rPr>
          <w:rFonts w:ascii="Times New Roman" w:hAnsi="Times New Roman"/>
          <w:sz w:val="22"/>
          <w:szCs w:val="22"/>
          <w:lang w:val="en-GB"/>
        </w:rPr>
        <w:t xml:space="preserve">the relevant international agreements (notably WTO agreements), which are reflected in EU legislation on rules of origin for customs purposes: </w:t>
      </w:r>
      <w:r w:rsidR="00EF07C3" w:rsidRPr="000820AA">
        <w:rPr>
          <w:rFonts w:ascii="Times New Roman" w:hAnsi="Times New Roman"/>
          <w:sz w:val="22"/>
          <w:szCs w:val="22"/>
          <w:lang w:val="en-GB"/>
        </w:rPr>
        <w:t>The</w:t>
      </w:r>
      <w:r w:rsidR="004365AD" w:rsidRPr="000820AA">
        <w:rPr>
          <w:rFonts w:ascii="Times New Roman" w:hAnsi="Times New Roman"/>
          <w:sz w:val="22"/>
          <w:szCs w:val="22"/>
          <w:lang w:val="en-GB"/>
        </w:rPr>
        <w:t xml:space="preserve"> Customs Code (Council Regulation (EEC) No 2913/92) in particular its Articles 22 to 246 thereof, and the Code's implementing provisions (Commission Regulation (EEC) No 2454/93.</w:t>
      </w:r>
      <w:r w:rsidR="00D33BE3" w:rsidRPr="000820AA">
        <w:rPr>
          <w:rFonts w:ascii="Times New Roman" w:hAnsi="Times New Roman"/>
          <w:sz w:val="22"/>
          <w:szCs w:val="22"/>
          <w:lang w:val="en-GB"/>
        </w:rPr>
        <w:t xml:space="preserve"> </w:t>
      </w:r>
    </w:p>
    <w:p w14:paraId="4DD2225C" w14:textId="394A41F5" w:rsidR="00D33BE3" w:rsidRPr="000820AA" w:rsidRDefault="00D33BE3" w:rsidP="0063744A">
      <w:pPr>
        <w:ind w:left="567"/>
        <w:jc w:val="both"/>
        <w:rPr>
          <w:rFonts w:ascii="Times New Roman" w:hAnsi="Times New Roman"/>
          <w:sz w:val="22"/>
          <w:szCs w:val="22"/>
        </w:rPr>
      </w:pPr>
      <w:r w:rsidRPr="000820AA">
        <w:rPr>
          <w:rFonts w:ascii="Times New Roman" w:hAnsi="Times New Roman"/>
          <w:sz w:val="22"/>
          <w:szCs w:val="22"/>
        </w:rPr>
        <w:t xml:space="preserve">If the estimated </w:t>
      </w:r>
      <w:r w:rsidR="005F7DC0" w:rsidRPr="000820AA">
        <w:rPr>
          <w:rFonts w:ascii="Times New Roman" w:hAnsi="Times New Roman"/>
          <w:sz w:val="22"/>
          <w:szCs w:val="22"/>
        </w:rPr>
        <w:t xml:space="preserve">intrinsic value of the products </w:t>
      </w:r>
      <w:r w:rsidRPr="000820AA">
        <w:rPr>
          <w:rFonts w:ascii="Times New Roman" w:hAnsi="Times New Roman"/>
          <w:sz w:val="22"/>
          <w:szCs w:val="22"/>
        </w:rPr>
        <w:t>is above or equal to EUR 100 000: All supplies under this contract must originate in one or more of the</w:t>
      </w:r>
      <w:r w:rsidR="0063744A" w:rsidRPr="000820AA">
        <w:rPr>
          <w:rFonts w:ascii="Times New Roman" w:hAnsi="Times New Roman"/>
          <w:sz w:val="22"/>
          <w:szCs w:val="22"/>
        </w:rPr>
        <w:t xml:space="preserve"> abov</w:t>
      </w:r>
      <w:r w:rsidRPr="000820AA">
        <w:rPr>
          <w:rFonts w:ascii="Times New Roman" w:hAnsi="Times New Roman"/>
          <w:sz w:val="22"/>
          <w:szCs w:val="22"/>
        </w:rPr>
        <w:t>e countries.</w:t>
      </w:r>
    </w:p>
    <w:p w14:paraId="117D03DC" w14:textId="325B2676" w:rsidR="00D33BE3" w:rsidRPr="000820AA" w:rsidRDefault="00D33BE3" w:rsidP="0063744A">
      <w:pPr>
        <w:ind w:left="567"/>
        <w:jc w:val="both"/>
        <w:rPr>
          <w:rFonts w:ascii="Times New Roman" w:hAnsi="Times New Roman"/>
          <w:sz w:val="22"/>
          <w:szCs w:val="22"/>
        </w:rPr>
      </w:pPr>
      <w:r w:rsidRPr="000820AA">
        <w:rPr>
          <w:rFonts w:ascii="Times New Roman" w:hAnsi="Times New Roman"/>
          <w:sz w:val="22"/>
          <w:szCs w:val="22"/>
        </w:rPr>
        <w:lastRenderedPageBreak/>
        <w:t xml:space="preserve">If the estimated </w:t>
      </w:r>
      <w:r w:rsidR="005F7DC0" w:rsidRPr="000820AA">
        <w:rPr>
          <w:rFonts w:ascii="Times New Roman" w:hAnsi="Times New Roman"/>
          <w:sz w:val="22"/>
          <w:szCs w:val="22"/>
        </w:rPr>
        <w:t xml:space="preserve">intrinsic value of the products </w:t>
      </w:r>
      <w:r w:rsidRPr="000820AA">
        <w:rPr>
          <w:rFonts w:ascii="Times New Roman" w:hAnsi="Times New Roman"/>
          <w:sz w:val="22"/>
          <w:szCs w:val="22"/>
        </w:rPr>
        <w:t>(of the tender procedure as a whole or if divided into lots, per lot) is below EUR 100 000:</w:t>
      </w:r>
      <w:r w:rsidRPr="000820AA">
        <w:rPr>
          <w:rFonts w:ascii="Times New Roman" w:eastAsia="Calibri" w:hAnsi="Times New Roman"/>
          <w:noProof/>
          <w:sz w:val="22"/>
          <w:szCs w:val="22"/>
        </w:rPr>
        <w:t xml:space="preserve"> </w:t>
      </w:r>
      <w:r w:rsidRPr="000820AA">
        <w:rPr>
          <w:rFonts w:ascii="Times New Roman" w:hAnsi="Times New Roman"/>
          <w:sz w:val="22"/>
          <w:szCs w:val="22"/>
        </w:rPr>
        <w:t xml:space="preserve">All supplies under this contract may </w:t>
      </w:r>
      <w:r w:rsidRPr="000820AA">
        <w:rPr>
          <w:rFonts w:ascii="Times New Roman" w:eastAsia="Calibri" w:hAnsi="Times New Roman"/>
          <w:noProof/>
          <w:sz w:val="22"/>
          <w:szCs w:val="22"/>
        </w:rPr>
        <w:t>originate from any country.</w:t>
      </w:r>
    </w:p>
    <w:p w14:paraId="0409B9A3" w14:textId="77777777" w:rsidR="004365AD" w:rsidRPr="000820AA" w:rsidRDefault="004365AD" w:rsidP="00E82463">
      <w:pPr>
        <w:pStyle w:val="Heading2"/>
        <w:keepNext w:val="0"/>
        <w:tabs>
          <w:tab w:val="num" w:pos="709"/>
        </w:tabs>
        <w:ind w:left="567"/>
        <w:jc w:val="both"/>
        <w:rPr>
          <w:rFonts w:ascii="Times New Roman" w:hAnsi="Times New Roman"/>
          <w:sz w:val="22"/>
          <w:szCs w:val="22"/>
          <w:lang w:val="en-GB"/>
        </w:rPr>
      </w:pPr>
      <w:r w:rsidRPr="000820AA">
        <w:rPr>
          <w:rFonts w:ascii="Times New Roman" w:hAnsi="Times New Roman"/>
          <w:sz w:val="22"/>
          <w:szCs w:val="22"/>
          <w:lang w:val="en-GB"/>
        </w:rPr>
        <w:t xml:space="preserve">Tenderers must provide an undertaking signed by their representative certifying compliance with this requirement. </w:t>
      </w:r>
      <w:r w:rsidR="00696FDD" w:rsidRPr="000820AA">
        <w:rPr>
          <w:rFonts w:ascii="Times New Roman" w:hAnsi="Times New Roman"/>
          <w:sz w:val="22"/>
          <w:szCs w:val="22"/>
          <w:lang w:val="en-GB"/>
        </w:rPr>
        <w:t xml:space="preserve">The tenderer is obliged to verify that the provided information is correct. Otherwise, the tenderer risks to be excluded because of negligently misrepresenting information. </w:t>
      </w:r>
      <w:r w:rsidRPr="000820AA">
        <w:rPr>
          <w:rFonts w:ascii="Times New Roman" w:hAnsi="Times New Roman"/>
          <w:sz w:val="22"/>
          <w:szCs w:val="22"/>
          <w:lang w:val="en-GB"/>
        </w:rPr>
        <w:t xml:space="preserve">For more details, see </w:t>
      </w:r>
      <w:r w:rsidR="00C81B22" w:rsidRPr="000820AA">
        <w:rPr>
          <w:rFonts w:ascii="Times New Roman" w:hAnsi="Times New Roman"/>
          <w:sz w:val="22"/>
          <w:szCs w:val="22"/>
          <w:lang w:val="en-GB"/>
        </w:rPr>
        <w:t>S</w:t>
      </w:r>
      <w:r w:rsidR="00252123" w:rsidRPr="000820AA">
        <w:rPr>
          <w:rFonts w:ascii="Times New Roman" w:hAnsi="Times New Roman"/>
          <w:sz w:val="22"/>
          <w:szCs w:val="22"/>
          <w:lang w:val="en-GB"/>
        </w:rPr>
        <w:t>ection</w:t>
      </w:r>
      <w:r w:rsidRPr="000820AA">
        <w:rPr>
          <w:rFonts w:ascii="Times New Roman" w:hAnsi="Times New Roman"/>
          <w:sz w:val="22"/>
          <w:szCs w:val="22"/>
          <w:lang w:val="en-GB"/>
        </w:rPr>
        <w:t xml:space="preserve"> </w:t>
      </w:r>
      <w:r w:rsidR="00252123" w:rsidRPr="000820AA">
        <w:rPr>
          <w:rFonts w:ascii="Times New Roman" w:hAnsi="Times New Roman"/>
          <w:sz w:val="22"/>
          <w:szCs w:val="22"/>
          <w:lang w:val="en-GB"/>
        </w:rPr>
        <w:t>2.3.5. of the</w:t>
      </w:r>
      <w:r w:rsidRPr="000820AA">
        <w:rPr>
          <w:rFonts w:ascii="Times New Roman" w:hAnsi="Times New Roman"/>
          <w:sz w:val="22"/>
          <w:szCs w:val="22"/>
          <w:lang w:val="en-GB"/>
        </w:rPr>
        <w:t xml:space="preserve"> </w:t>
      </w:r>
      <w:r w:rsidR="00252123" w:rsidRPr="000820AA">
        <w:rPr>
          <w:rFonts w:ascii="Times New Roman" w:hAnsi="Times New Roman"/>
          <w:sz w:val="22"/>
          <w:szCs w:val="22"/>
          <w:lang w:val="en-GB"/>
        </w:rPr>
        <w:t>p</w:t>
      </w:r>
      <w:r w:rsidR="00950813" w:rsidRPr="000820AA">
        <w:rPr>
          <w:rFonts w:ascii="Times New Roman" w:hAnsi="Times New Roman"/>
          <w:sz w:val="22"/>
          <w:szCs w:val="22"/>
          <w:lang w:val="en-GB"/>
        </w:rPr>
        <w:t xml:space="preserve">ractical </w:t>
      </w:r>
      <w:r w:rsidR="00252123" w:rsidRPr="000820AA">
        <w:rPr>
          <w:rFonts w:ascii="Times New Roman" w:hAnsi="Times New Roman"/>
          <w:sz w:val="22"/>
          <w:szCs w:val="22"/>
          <w:lang w:val="en-GB"/>
        </w:rPr>
        <w:t>g</w:t>
      </w:r>
      <w:r w:rsidR="00950813" w:rsidRPr="000820AA">
        <w:rPr>
          <w:rFonts w:ascii="Times New Roman" w:hAnsi="Times New Roman"/>
          <w:sz w:val="22"/>
          <w:szCs w:val="22"/>
          <w:lang w:val="en-GB"/>
        </w:rPr>
        <w:t>uide</w:t>
      </w:r>
      <w:r w:rsidRPr="000820AA">
        <w:rPr>
          <w:rFonts w:ascii="Times New Roman" w:hAnsi="Times New Roman"/>
          <w:sz w:val="22"/>
          <w:szCs w:val="22"/>
          <w:lang w:val="en-GB"/>
        </w:rPr>
        <w:t>.</w:t>
      </w:r>
    </w:p>
    <w:p w14:paraId="042343DD" w14:textId="77777777" w:rsidR="0047783A" w:rsidRPr="000820AA" w:rsidRDefault="0047783A" w:rsidP="0047783A">
      <w:pPr>
        <w:pStyle w:val="Heading2"/>
        <w:keepNext w:val="0"/>
        <w:ind w:left="567" w:hanging="567"/>
        <w:jc w:val="both"/>
        <w:rPr>
          <w:rFonts w:ascii="Times New Roman" w:hAnsi="Times New Roman"/>
          <w:sz w:val="22"/>
          <w:lang w:val="en-GB"/>
        </w:rPr>
      </w:pPr>
      <w:r w:rsidRPr="000820AA">
        <w:rPr>
          <w:rFonts w:ascii="Times New Roman" w:hAnsi="Times New Roman"/>
          <w:sz w:val="22"/>
          <w:lang w:val="en-GB"/>
        </w:rPr>
        <w:t>4.2</w:t>
      </w:r>
      <w:r w:rsidRPr="000820AA">
        <w:rPr>
          <w:rFonts w:ascii="Times New Roman" w:hAnsi="Times New Roman"/>
          <w:sz w:val="22"/>
          <w:lang w:val="en-GB"/>
        </w:rPr>
        <w:tab/>
        <w:t>When submitting tender</w:t>
      </w:r>
      <w:r w:rsidR="00164F15" w:rsidRPr="000820AA">
        <w:rPr>
          <w:rFonts w:ascii="Times New Roman" w:hAnsi="Times New Roman"/>
          <w:sz w:val="22"/>
          <w:lang w:val="en-GB"/>
        </w:rPr>
        <w:t>s</w:t>
      </w:r>
      <w:r w:rsidRPr="000820AA">
        <w:rPr>
          <w:rFonts w:ascii="Times New Roman" w:hAnsi="Times New Roman"/>
          <w:sz w:val="22"/>
          <w:lang w:val="en-GB"/>
        </w:rPr>
        <w:t>, tenderer</w:t>
      </w:r>
      <w:r w:rsidR="00164F15" w:rsidRPr="000820AA">
        <w:rPr>
          <w:rFonts w:ascii="Times New Roman" w:hAnsi="Times New Roman"/>
          <w:sz w:val="22"/>
          <w:lang w:val="en-GB"/>
        </w:rPr>
        <w:t>s</w:t>
      </w:r>
      <w:r w:rsidRPr="000820AA">
        <w:rPr>
          <w:rFonts w:ascii="Times New Roman" w:hAnsi="Times New Roman"/>
          <w:sz w:val="22"/>
          <w:lang w:val="en-GB"/>
        </w:rPr>
        <w:t xml:space="preserve"> must state expressly that all the goods meet the requirements concerning origin and must state the countries of origin. </w:t>
      </w:r>
      <w:r w:rsidR="00164F15" w:rsidRPr="000820AA">
        <w:rPr>
          <w:rFonts w:ascii="Times New Roman" w:hAnsi="Times New Roman"/>
          <w:sz w:val="22"/>
          <w:lang w:val="en-GB"/>
        </w:rPr>
        <w:t xml:space="preserve">They </w:t>
      </w:r>
      <w:r w:rsidRPr="000820AA">
        <w:rPr>
          <w:rFonts w:ascii="Times New Roman" w:hAnsi="Times New Roman"/>
          <w:sz w:val="22"/>
          <w:lang w:val="en-GB"/>
        </w:rPr>
        <w:t>may be asked to provide additional information in this connection.</w:t>
      </w:r>
    </w:p>
    <w:p w14:paraId="57EF17C0" w14:textId="77777777" w:rsidR="0047783A" w:rsidRPr="000820AA" w:rsidRDefault="0047783A" w:rsidP="00A4424B">
      <w:pPr>
        <w:pStyle w:val="Heading1"/>
        <w:rPr>
          <w:lang w:val="en-GB"/>
        </w:rPr>
      </w:pPr>
      <w:bookmarkStart w:id="10" w:name="_Toc42488074"/>
      <w:r w:rsidRPr="000820AA">
        <w:rPr>
          <w:lang w:val="en-GB"/>
        </w:rPr>
        <w:t>Type of contract</w:t>
      </w:r>
      <w:bookmarkEnd w:id="10"/>
    </w:p>
    <w:p w14:paraId="0A6F0FDF" w14:textId="664C3439" w:rsidR="0047783A" w:rsidRPr="000820AA" w:rsidRDefault="00D16B2B" w:rsidP="0047783A">
      <w:pPr>
        <w:pStyle w:val="Heading2"/>
        <w:keepNext w:val="0"/>
        <w:ind w:left="567"/>
        <w:jc w:val="both"/>
        <w:rPr>
          <w:rFonts w:ascii="Times New Roman" w:hAnsi="Times New Roman"/>
          <w:sz w:val="22"/>
          <w:lang w:val="en-GB"/>
        </w:rPr>
      </w:pPr>
      <w:r w:rsidRPr="000820AA">
        <w:rPr>
          <w:rFonts w:ascii="Times New Roman" w:hAnsi="Times New Roman"/>
          <w:sz w:val="22"/>
          <w:lang w:val="en-GB"/>
        </w:rPr>
        <w:t>Unit-price</w:t>
      </w:r>
      <w:r w:rsidR="00D8732D" w:rsidRPr="000820AA">
        <w:rPr>
          <w:rFonts w:ascii="Times New Roman" w:hAnsi="Times New Roman"/>
          <w:sz w:val="22"/>
          <w:lang w:val="en-GB"/>
        </w:rPr>
        <w:t xml:space="preserve"> </w:t>
      </w:r>
    </w:p>
    <w:p w14:paraId="61C09FCC" w14:textId="77777777" w:rsidR="0047783A" w:rsidRPr="000820AA" w:rsidRDefault="0047783A" w:rsidP="00A4424B">
      <w:pPr>
        <w:pStyle w:val="Heading1"/>
        <w:rPr>
          <w:lang w:val="en-GB"/>
        </w:rPr>
      </w:pPr>
      <w:bookmarkStart w:id="11" w:name="_Toc42488075"/>
      <w:r w:rsidRPr="000820AA">
        <w:rPr>
          <w:lang w:val="en-GB"/>
        </w:rPr>
        <w:t>Currency</w:t>
      </w:r>
      <w:bookmarkEnd w:id="11"/>
    </w:p>
    <w:p w14:paraId="59312838" w14:textId="77777777" w:rsidR="00D16B2B" w:rsidRPr="000820AA" w:rsidRDefault="0047783A" w:rsidP="0047783A">
      <w:pPr>
        <w:pStyle w:val="Heading2"/>
        <w:keepNext w:val="0"/>
        <w:ind w:left="567"/>
        <w:jc w:val="both"/>
        <w:rPr>
          <w:rFonts w:ascii="Times New Roman" w:hAnsi="Times New Roman"/>
          <w:bCs/>
          <w:sz w:val="22"/>
          <w:szCs w:val="22"/>
          <w:lang w:val="en-GB"/>
        </w:rPr>
      </w:pPr>
      <w:r w:rsidRPr="000820AA">
        <w:rPr>
          <w:rFonts w:ascii="Times New Roman" w:hAnsi="Times New Roman"/>
          <w:sz w:val="22"/>
          <w:szCs w:val="22"/>
          <w:lang w:val="en-GB"/>
        </w:rPr>
        <w:t xml:space="preserve">Tenders must be presented in </w:t>
      </w:r>
      <w:r w:rsidR="0066145D" w:rsidRPr="000820AA">
        <w:rPr>
          <w:rFonts w:ascii="Times New Roman" w:hAnsi="Times New Roman"/>
          <w:bCs/>
          <w:sz w:val="22"/>
          <w:szCs w:val="22"/>
          <w:lang w:val="en-GB"/>
        </w:rPr>
        <w:t>E</w:t>
      </w:r>
      <w:r w:rsidRPr="000820AA">
        <w:rPr>
          <w:rFonts w:ascii="Times New Roman" w:hAnsi="Times New Roman"/>
          <w:bCs/>
          <w:sz w:val="22"/>
          <w:szCs w:val="22"/>
          <w:lang w:val="en-GB"/>
        </w:rPr>
        <w:t>uro</w:t>
      </w:r>
      <w:r w:rsidR="00D16B2B" w:rsidRPr="000820AA">
        <w:rPr>
          <w:rFonts w:ascii="Times New Roman" w:hAnsi="Times New Roman"/>
          <w:bCs/>
          <w:sz w:val="22"/>
          <w:szCs w:val="22"/>
          <w:lang w:val="en-GB"/>
        </w:rPr>
        <w:t xml:space="preserve">. </w:t>
      </w:r>
    </w:p>
    <w:p w14:paraId="35BF4162" w14:textId="12BFC144" w:rsidR="0047783A" w:rsidRPr="000820AA" w:rsidRDefault="00696627" w:rsidP="00696627">
      <w:pPr>
        <w:pStyle w:val="Heading2"/>
        <w:keepNext w:val="0"/>
        <w:ind w:left="567"/>
        <w:jc w:val="both"/>
        <w:rPr>
          <w:rFonts w:ascii="Times New Roman" w:hAnsi="Times New Roman"/>
          <w:bCs/>
          <w:sz w:val="22"/>
          <w:szCs w:val="22"/>
          <w:lang w:val="en-GB"/>
        </w:rPr>
      </w:pPr>
      <w:r w:rsidRPr="000820AA">
        <w:rPr>
          <w:rFonts w:ascii="Times New Roman" w:hAnsi="Times New Roman"/>
          <w:bCs/>
          <w:sz w:val="22"/>
          <w:szCs w:val="22"/>
          <w:lang w:val="en-GB"/>
        </w:rPr>
        <w:t xml:space="preserve">However, having in mind the national legal constraints which exceptionally impose using the national currency for invoicing and payments of the invoices; the contracted amount will be paid in Macedonian denars (MKD). The Conversion to MKD shall be made in accordance with the InforEuro exchange rate of the month of the issuing a generated invoice/s through the Public Revenue Office of the Republic of North Macedonia. The InforEuro exchange rate can be found at the following address: </w:t>
      </w:r>
      <w:hyperlink r:id="rId9" w:history="1">
        <w:r w:rsidRPr="000820AA">
          <w:rPr>
            <w:rStyle w:val="Hyperlink"/>
            <w:rFonts w:ascii="Times New Roman" w:hAnsi="Times New Roman"/>
            <w:bCs/>
            <w:sz w:val="22"/>
            <w:szCs w:val="22"/>
            <w:lang w:val="en-GB"/>
          </w:rPr>
          <w:t>http://ec.europa.eu/budget/graphs/inforeuro.html</w:t>
        </w:r>
      </w:hyperlink>
      <w:r w:rsidRPr="000820AA">
        <w:rPr>
          <w:rFonts w:ascii="Times New Roman" w:hAnsi="Times New Roman"/>
          <w:bCs/>
          <w:sz w:val="22"/>
          <w:szCs w:val="22"/>
          <w:lang w:val="en-GB"/>
        </w:rPr>
        <w:t>.</w:t>
      </w:r>
    </w:p>
    <w:p w14:paraId="053C1224" w14:textId="77777777" w:rsidR="0047783A" w:rsidRPr="000820AA" w:rsidRDefault="0047783A" w:rsidP="00A4424B">
      <w:pPr>
        <w:pStyle w:val="Heading1"/>
        <w:rPr>
          <w:lang w:val="en-GB"/>
        </w:rPr>
      </w:pPr>
      <w:bookmarkStart w:id="12" w:name="_Toc42488076"/>
      <w:r w:rsidRPr="000820AA">
        <w:rPr>
          <w:lang w:val="en-GB"/>
        </w:rPr>
        <w:t>Lots</w:t>
      </w:r>
      <w:bookmarkEnd w:id="12"/>
    </w:p>
    <w:p w14:paraId="0135103B" w14:textId="742E32DC" w:rsidR="0047783A" w:rsidRPr="000820AA" w:rsidRDefault="0047783A" w:rsidP="00E82463">
      <w:pPr>
        <w:ind w:left="567"/>
        <w:jc w:val="both"/>
        <w:rPr>
          <w:rFonts w:ascii="Times New Roman" w:hAnsi="Times New Roman"/>
          <w:sz w:val="22"/>
        </w:rPr>
      </w:pPr>
      <w:r w:rsidRPr="000820AA">
        <w:rPr>
          <w:rFonts w:ascii="Times New Roman" w:hAnsi="Times New Roman"/>
          <w:sz w:val="22"/>
        </w:rPr>
        <w:t xml:space="preserve">This tender procedure is divided into </w:t>
      </w:r>
      <w:r w:rsidR="00D16B2B" w:rsidRPr="000820AA">
        <w:rPr>
          <w:rFonts w:ascii="Times New Roman" w:hAnsi="Times New Roman"/>
          <w:sz w:val="22"/>
        </w:rPr>
        <w:t xml:space="preserve">2 </w:t>
      </w:r>
      <w:r w:rsidRPr="000820AA">
        <w:rPr>
          <w:rFonts w:ascii="Times New Roman" w:hAnsi="Times New Roman"/>
          <w:sz w:val="22"/>
        </w:rPr>
        <w:t>lots.</w:t>
      </w:r>
    </w:p>
    <w:p w14:paraId="381C8B8B" w14:textId="77777777" w:rsidR="0085297D" w:rsidRPr="000820AA" w:rsidRDefault="0085297D" w:rsidP="0085297D">
      <w:pPr>
        <w:pStyle w:val="Heading2"/>
        <w:ind w:left="567"/>
        <w:jc w:val="both"/>
        <w:rPr>
          <w:rFonts w:ascii="Times New Roman" w:hAnsi="Times New Roman"/>
          <w:sz w:val="22"/>
          <w:lang w:val="en-GB"/>
        </w:rPr>
      </w:pPr>
      <w:r w:rsidRPr="000820AA">
        <w:rPr>
          <w:rFonts w:ascii="Times New Roman" w:hAnsi="Times New Roman"/>
          <w:sz w:val="22"/>
          <w:lang w:val="en-GB"/>
        </w:rPr>
        <w:t>Lot no 1: Medical equipment consisting from Equipment for BLS and ILS:</w:t>
      </w:r>
    </w:p>
    <w:p w14:paraId="49CDC976" w14:textId="77777777" w:rsidR="0085297D" w:rsidRPr="000820AA" w:rsidRDefault="0085297D" w:rsidP="0085297D">
      <w:pPr>
        <w:pStyle w:val="Heading2"/>
        <w:keepNext w:val="0"/>
        <w:ind w:left="567"/>
        <w:jc w:val="both"/>
        <w:rPr>
          <w:rFonts w:ascii="Times New Roman" w:hAnsi="Times New Roman"/>
          <w:sz w:val="22"/>
          <w:lang w:val="en-GB"/>
        </w:rPr>
      </w:pPr>
      <w:r w:rsidRPr="000820AA">
        <w:rPr>
          <w:rFonts w:ascii="Times New Roman" w:hAnsi="Times New Roman"/>
          <w:sz w:val="22"/>
          <w:lang w:val="en-GB"/>
        </w:rPr>
        <w:t xml:space="preserve">Lot no 2: Medical equipment consisting from Hospital Patient Management </w:t>
      </w:r>
    </w:p>
    <w:p w14:paraId="3448EAB3" w14:textId="18D269D8" w:rsidR="0047783A" w:rsidRPr="000820AA" w:rsidRDefault="0047783A" w:rsidP="00E82463">
      <w:pPr>
        <w:pStyle w:val="Heading2"/>
        <w:keepNext w:val="0"/>
        <w:ind w:left="567" w:hanging="567"/>
        <w:jc w:val="both"/>
        <w:rPr>
          <w:rFonts w:ascii="Times New Roman" w:hAnsi="Times New Roman"/>
          <w:sz w:val="22"/>
          <w:lang w:val="en-GB"/>
        </w:rPr>
      </w:pPr>
      <w:r w:rsidRPr="000820AA">
        <w:rPr>
          <w:rFonts w:ascii="Times New Roman" w:hAnsi="Times New Roman"/>
          <w:sz w:val="22"/>
          <w:lang w:val="en-GB"/>
        </w:rPr>
        <w:t>7.1</w:t>
      </w:r>
      <w:r w:rsidRPr="000820AA">
        <w:rPr>
          <w:rFonts w:ascii="Times New Roman" w:hAnsi="Times New Roman"/>
          <w:sz w:val="22"/>
          <w:lang w:val="en-GB"/>
        </w:rPr>
        <w:tab/>
        <w:t>The tenderer may submit a tender for one lot, several or all of the lots.</w:t>
      </w:r>
      <w:r w:rsidR="00703425" w:rsidRPr="000820AA">
        <w:rPr>
          <w:rFonts w:ascii="Times New Roman" w:hAnsi="Times New Roman"/>
          <w:sz w:val="22"/>
          <w:lang w:val="en-GB"/>
        </w:rPr>
        <w:t xml:space="preserve"> </w:t>
      </w:r>
    </w:p>
    <w:p w14:paraId="6C60934A" w14:textId="77777777" w:rsidR="0047783A" w:rsidRPr="000820AA" w:rsidRDefault="0047783A" w:rsidP="00E82463">
      <w:pPr>
        <w:pStyle w:val="Heading2"/>
        <w:keepNext w:val="0"/>
        <w:ind w:left="567" w:hanging="567"/>
        <w:jc w:val="both"/>
        <w:rPr>
          <w:rFonts w:ascii="Times New Roman" w:hAnsi="Times New Roman"/>
          <w:lang w:val="en-GB"/>
        </w:rPr>
      </w:pPr>
      <w:r w:rsidRPr="000820AA">
        <w:rPr>
          <w:rFonts w:ascii="Times New Roman" w:hAnsi="Times New Roman"/>
          <w:sz w:val="22"/>
          <w:lang w:val="en-GB"/>
        </w:rPr>
        <w:t>7.2</w:t>
      </w:r>
      <w:r w:rsidRPr="000820AA">
        <w:rPr>
          <w:rFonts w:ascii="Times New Roman" w:hAnsi="Times New Roman"/>
          <w:sz w:val="22"/>
          <w:lang w:val="en-GB"/>
        </w:rPr>
        <w:tab/>
        <w:t xml:space="preserve">Each lot will form a separate contract and the quantities indicated for different lots will be indivisible. The tenderer must offer the whole of the quantity or quantities indicated for each lot. Under no circumstances must tenders </w:t>
      </w:r>
      <w:r w:rsidR="00164F15" w:rsidRPr="000820AA">
        <w:rPr>
          <w:rFonts w:ascii="Times New Roman" w:hAnsi="Times New Roman"/>
          <w:sz w:val="22"/>
          <w:lang w:val="en-GB"/>
        </w:rPr>
        <w:t xml:space="preserve">be considered </w:t>
      </w:r>
      <w:r w:rsidRPr="000820AA">
        <w:rPr>
          <w:rFonts w:ascii="Times New Roman" w:hAnsi="Times New Roman"/>
          <w:sz w:val="22"/>
          <w:lang w:val="en-GB"/>
        </w:rPr>
        <w:t>for part of the quantities required. If the tenderer is awarded more than one lot, a single contract may be concluded covering all those lots.</w:t>
      </w:r>
    </w:p>
    <w:p w14:paraId="4FFF7BE9" w14:textId="77777777" w:rsidR="0047783A" w:rsidRPr="000820AA" w:rsidRDefault="0047783A" w:rsidP="00E82463">
      <w:pPr>
        <w:pStyle w:val="Heading2"/>
        <w:keepNext w:val="0"/>
        <w:ind w:left="567" w:hanging="567"/>
        <w:jc w:val="both"/>
        <w:rPr>
          <w:rFonts w:ascii="Times New Roman" w:hAnsi="Times New Roman"/>
          <w:sz w:val="22"/>
          <w:lang w:val="en-GB"/>
        </w:rPr>
      </w:pPr>
      <w:r w:rsidRPr="000820AA">
        <w:rPr>
          <w:rFonts w:ascii="Times New Roman" w:hAnsi="Times New Roman"/>
          <w:sz w:val="22"/>
          <w:lang w:val="en-GB"/>
        </w:rPr>
        <w:t>7.3</w:t>
      </w:r>
      <w:r w:rsidRPr="000820AA">
        <w:rPr>
          <w:rFonts w:ascii="Times New Roman" w:hAnsi="Times New Roman"/>
          <w:sz w:val="22"/>
          <w:lang w:val="en-GB"/>
        </w:rPr>
        <w:tab/>
        <w:t>A tenderer may include in its tender the overall discount it would grant in the event of some or all of the lots for which it has submitted a tender being awarded. The discount should be clearly indicated for each lot in such a way that it can be announced during the public tender opening session.</w:t>
      </w:r>
    </w:p>
    <w:p w14:paraId="17418791" w14:textId="5B332FFA" w:rsidR="0047783A" w:rsidRPr="000820AA" w:rsidRDefault="0047783A" w:rsidP="00E82463">
      <w:pPr>
        <w:pStyle w:val="Heading2"/>
        <w:keepNext w:val="0"/>
        <w:ind w:left="567" w:hanging="567"/>
        <w:jc w:val="both"/>
        <w:rPr>
          <w:rFonts w:ascii="Times New Roman" w:hAnsi="Times New Roman"/>
          <w:lang w:val="en-GB"/>
        </w:rPr>
      </w:pPr>
      <w:r w:rsidRPr="000820AA">
        <w:rPr>
          <w:rFonts w:ascii="Times New Roman" w:hAnsi="Times New Roman"/>
          <w:sz w:val="22"/>
          <w:szCs w:val="22"/>
          <w:lang w:val="en-GB"/>
        </w:rPr>
        <w:t>7.4</w:t>
      </w:r>
      <w:r w:rsidRPr="000820AA">
        <w:rPr>
          <w:rFonts w:ascii="Times New Roman" w:hAnsi="Times New Roman"/>
          <w:sz w:val="22"/>
          <w:szCs w:val="22"/>
          <w:lang w:val="en-GB"/>
        </w:rPr>
        <w:tab/>
        <w:t xml:space="preserve">Contracts will be awarded lot by lot, but the </w:t>
      </w:r>
      <w:r w:rsidR="00715B35" w:rsidRPr="000820AA">
        <w:rPr>
          <w:rFonts w:ascii="Times New Roman" w:hAnsi="Times New Roman"/>
          <w:sz w:val="22"/>
          <w:szCs w:val="22"/>
          <w:lang w:val="en-GB"/>
        </w:rPr>
        <w:t>c</w:t>
      </w:r>
      <w:r w:rsidRPr="000820AA">
        <w:rPr>
          <w:rFonts w:ascii="Times New Roman" w:hAnsi="Times New Roman"/>
          <w:sz w:val="22"/>
          <w:szCs w:val="22"/>
          <w:lang w:val="en-GB"/>
        </w:rPr>
        <w:t xml:space="preserve">ontracting </w:t>
      </w:r>
      <w:r w:rsidR="00715B35" w:rsidRPr="000820AA">
        <w:rPr>
          <w:rFonts w:ascii="Times New Roman" w:hAnsi="Times New Roman"/>
          <w:sz w:val="22"/>
          <w:szCs w:val="22"/>
          <w:lang w:val="en-GB"/>
        </w:rPr>
        <w:t>a</w:t>
      </w:r>
      <w:r w:rsidRPr="000820AA">
        <w:rPr>
          <w:rFonts w:ascii="Times New Roman" w:hAnsi="Times New Roman"/>
          <w:sz w:val="22"/>
          <w:szCs w:val="22"/>
          <w:lang w:val="en-GB"/>
        </w:rPr>
        <w:t>uthority may select the most favourable overall solution after taking account of any discounts offered</w:t>
      </w:r>
      <w:r w:rsidRPr="000820AA">
        <w:rPr>
          <w:rFonts w:ascii="Times New Roman" w:hAnsi="Times New Roman"/>
          <w:lang w:val="en-GB"/>
        </w:rPr>
        <w:t>.</w:t>
      </w:r>
    </w:p>
    <w:p w14:paraId="47FA8B0F" w14:textId="77777777" w:rsidR="0047783A" w:rsidRPr="000820AA" w:rsidRDefault="0047783A" w:rsidP="00A4424B">
      <w:pPr>
        <w:pStyle w:val="Heading1"/>
        <w:rPr>
          <w:lang w:val="en-GB"/>
        </w:rPr>
      </w:pPr>
      <w:bookmarkStart w:id="13" w:name="_Toc42488077"/>
      <w:r w:rsidRPr="000820AA">
        <w:rPr>
          <w:lang w:val="en-GB"/>
        </w:rPr>
        <w:lastRenderedPageBreak/>
        <w:t>Period of validity</w:t>
      </w:r>
      <w:bookmarkEnd w:id="13"/>
    </w:p>
    <w:p w14:paraId="71B59FEE" w14:textId="77777777" w:rsidR="0047783A" w:rsidRPr="000820AA" w:rsidRDefault="0047783A" w:rsidP="0047783A">
      <w:pPr>
        <w:pStyle w:val="Heading2"/>
        <w:keepNext w:val="0"/>
        <w:tabs>
          <w:tab w:val="num" w:pos="567"/>
        </w:tabs>
        <w:ind w:left="567" w:hanging="567"/>
        <w:jc w:val="both"/>
        <w:rPr>
          <w:rFonts w:ascii="Times New Roman" w:hAnsi="Times New Roman"/>
          <w:sz w:val="22"/>
          <w:lang w:val="en-GB"/>
        </w:rPr>
      </w:pPr>
      <w:r w:rsidRPr="000820AA">
        <w:rPr>
          <w:rFonts w:ascii="Times New Roman" w:hAnsi="Times New Roman"/>
          <w:sz w:val="22"/>
          <w:lang w:val="en-GB"/>
        </w:rPr>
        <w:t>8.1</w:t>
      </w:r>
      <w:r w:rsidRPr="000820AA">
        <w:rPr>
          <w:rFonts w:ascii="Times New Roman" w:hAnsi="Times New Roman"/>
          <w:sz w:val="22"/>
          <w:lang w:val="en-GB"/>
        </w:rPr>
        <w:tab/>
        <w:t xml:space="preserve">Tenderers </w:t>
      </w:r>
      <w:r w:rsidR="00FE7D87" w:rsidRPr="000820AA">
        <w:rPr>
          <w:rFonts w:ascii="Times New Roman" w:hAnsi="Times New Roman"/>
          <w:sz w:val="22"/>
          <w:lang w:val="en-GB"/>
        </w:rPr>
        <w:t>will</w:t>
      </w:r>
      <w:r w:rsidRPr="000820AA">
        <w:rPr>
          <w:rFonts w:ascii="Times New Roman" w:hAnsi="Times New Roman"/>
          <w:sz w:val="22"/>
          <w:lang w:val="en-GB"/>
        </w:rPr>
        <w:t xml:space="preserve"> be bound by their tenders for a period of 90 days from the deadline for the submission of tenders.</w:t>
      </w:r>
    </w:p>
    <w:p w14:paraId="5FC5535D" w14:textId="77777777" w:rsidR="0047783A" w:rsidRPr="000820AA" w:rsidRDefault="0047783A" w:rsidP="0047783A">
      <w:pPr>
        <w:pStyle w:val="Heading2"/>
        <w:keepNext w:val="0"/>
        <w:tabs>
          <w:tab w:val="num" w:pos="567"/>
        </w:tabs>
        <w:ind w:left="567" w:hanging="567"/>
        <w:jc w:val="both"/>
        <w:rPr>
          <w:rFonts w:ascii="Times New Roman" w:hAnsi="Times New Roman"/>
          <w:sz w:val="22"/>
          <w:lang w:val="en-GB"/>
        </w:rPr>
      </w:pPr>
      <w:r w:rsidRPr="000820AA">
        <w:rPr>
          <w:rFonts w:ascii="Times New Roman" w:hAnsi="Times New Roman"/>
          <w:sz w:val="22"/>
          <w:lang w:val="en-GB"/>
        </w:rPr>
        <w:t>8.2</w:t>
      </w:r>
      <w:r w:rsidRPr="000820AA">
        <w:rPr>
          <w:rFonts w:ascii="Times New Roman" w:hAnsi="Times New Roman"/>
          <w:sz w:val="22"/>
          <w:lang w:val="en-GB"/>
        </w:rPr>
        <w:tab/>
        <w:t xml:space="preserve">In exceptional cases and prior to the expiry of the original tender validity period, the </w:t>
      </w:r>
      <w:r w:rsidR="00715B35" w:rsidRPr="000820AA">
        <w:rPr>
          <w:rFonts w:ascii="Times New Roman" w:hAnsi="Times New Roman"/>
          <w:sz w:val="22"/>
          <w:lang w:val="en-GB"/>
        </w:rPr>
        <w:t>c</w:t>
      </w:r>
      <w:r w:rsidRPr="000820AA">
        <w:rPr>
          <w:rFonts w:ascii="Times New Roman" w:hAnsi="Times New Roman"/>
          <w:sz w:val="22"/>
          <w:lang w:val="en-GB"/>
        </w:rPr>
        <w:t xml:space="preserve">ontracting </w:t>
      </w:r>
      <w:r w:rsidR="00715B35" w:rsidRPr="000820AA">
        <w:rPr>
          <w:rFonts w:ascii="Times New Roman" w:hAnsi="Times New Roman"/>
          <w:sz w:val="22"/>
          <w:lang w:val="en-GB"/>
        </w:rPr>
        <w:t>a</w:t>
      </w:r>
      <w:r w:rsidRPr="000820AA">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sidRPr="000820AA">
        <w:rPr>
          <w:rFonts w:ascii="Times New Roman" w:hAnsi="Times New Roman"/>
          <w:sz w:val="22"/>
          <w:lang w:val="en-GB"/>
        </w:rPr>
        <w:t xml:space="preserve"> In case the contracting authority is required to obtain the recommendation of the panel referred to in </w:t>
      </w:r>
      <w:r w:rsidR="005F1EC7" w:rsidRPr="000820AA">
        <w:rPr>
          <w:rFonts w:ascii="Times New Roman" w:hAnsi="Times New Roman"/>
          <w:sz w:val="22"/>
          <w:lang w:val="en-GB"/>
        </w:rPr>
        <w:t>S</w:t>
      </w:r>
      <w:r w:rsidR="00E66FD7" w:rsidRPr="000820AA">
        <w:rPr>
          <w:rFonts w:ascii="Times New Roman" w:hAnsi="Times New Roman"/>
          <w:sz w:val="22"/>
          <w:lang w:val="en-GB"/>
        </w:rPr>
        <w:t xml:space="preserve">ection </w:t>
      </w:r>
      <w:r w:rsidR="005C1201" w:rsidRPr="000820AA">
        <w:rPr>
          <w:rFonts w:ascii="Times New Roman" w:hAnsi="Times New Roman"/>
          <w:sz w:val="22"/>
          <w:lang w:val="en-GB"/>
        </w:rPr>
        <w:t>2.6.10.1.1.</w:t>
      </w:r>
      <w:r w:rsidR="00E66FD7" w:rsidRPr="000820AA">
        <w:rPr>
          <w:rFonts w:ascii="Times New Roman" w:hAnsi="Times New Roman"/>
          <w:sz w:val="22"/>
          <w:lang w:val="en-GB"/>
        </w:rPr>
        <w:t xml:space="preserve"> of the </w:t>
      </w:r>
      <w:r w:rsidR="005C1201" w:rsidRPr="000820AA">
        <w:rPr>
          <w:rFonts w:ascii="Times New Roman" w:hAnsi="Times New Roman"/>
          <w:sz w:val="22"/>
          <w:lang w:val="en-GB"/>
        </w:rPr>
        <w:t>p</w:t>
      </w:r>
      <w:r w:rsidR="00E66FD7" w:rsidRPr="000820AA">
        <w:rPr>
          <w:rFonts w:ascii="Times New Roman" w:hAnsi="Times New Roman"/>
          <w:sz w:val="22"/>
          <w:lang w:val="en-GB"/>
        </w:rPr>
        <w:t xml:space="preserve">ractical </w:t>
      </w:r>
      <w:r w:rsidR="005C1201" w:rsidRPr="000820AA">
        <w:rPr>
          <w:rFonts w:ascii="Times New Roman" w:hAnsi="Times New Roman"/>
          <w:sz w:val="22"/>
          <w:lang w:val="en-GB"/>
        </w:rPr>
        <w:t>g</w:t>
      </w:r>
      <w:r w:rsidR="00E66FD7" w:rsidRPr="000820AA">
        <w:rPr>
          <w:rFonts w:ascii="Times New Roman" w:hAnsi="Times New Roman"/>
          <w:sz w:val="22"/>
          <w:lang w:val="en-GB"/>
        </w:rPr>
        <w:t>uide, the contracting authority may</w:t>
      </w:r>
      <w:r w:rsidR="00C85C8A" w:rsidRPr="000820AA">
        <w:rPr>
          <w:rFonts w:ascii="Times New Roman" w:hAnsi="Times New Roman"/>
          <w:sz w:val="22"/>
          <w:lang w:val="en-GB"/>
        </w:rPr>
        <w:t>, before the validity period expires,</w:t>
      </w:r>
      <w:r w:rsidR="00E66FD7" w:rsidRPr="000820AA">
        <w:rPr>
          <w:rFonts w:ascii="Times New Roman" w:hAnsi="Times New Roman"/>
          <w:sz w:val="22"/>
          <w:lang w:val="en-GB"/>
        </w:rPr>
        <w:t xml:space="preserve"> request an extension of the validity of the tenders up to the adoption of that recommendation.</w:t>
      </w:r>
    </w:p>
    <w:p w14:paraId="301BF1D3" w14:textId="77777777" w:rsidR="0047783A" w:rsidRPr="000820AA" w:rsidRDefault="0047783A" w:rsidP="00AC07D4">
      <w:pPr>
        <w:tabs>
          <w:tab w:val="num" w:pos="567"/>
        </w:tabs>
        <w:ind w:left="567" w:hanging="567"/>
        <w:jc w:val="both"/>
        <w:rPr>
          <w:rFonts w:ascii="Times New Roman" w:hAnsi="Times New Roman"/>
        </w:rPr>
      </w:pPr>
      <w:r w:rsidRPr="000820AA">
        <w:rPr>
          <w:rFonts w:ascii="Times New Roman" w:hAnsi="Times New Roman"/>
          <w:sz w:val="22"/>
          <w:szCs w:val="22"/>
        </w:rPr>
        <w:t>8.3</w:t>
      </w:r>
      <w:r w:rsidRPr="000820AA">
        <w:rPr>
          <w:rFonts w:ascii="Times New Roman" w:hAnsi="Times New Roman"/>
          <w:sz w:val="22"/>
          <w:szCs w:val="22"/>
        </w:rPr>
        <w:tab/>
        <w:t>The successful tenderer will be bound by its tender for a further period of 60 days. The further period is added to</w:t>
      </w:r>
      <w:r w:rsidRPr="000820AA">
        <w:rPr>
          <w:rFonts w:ascii="Times New Roman" w:hAnsi="Times New Roman"/>
          <w:sz w:val="22"/>
        </w:rPr>
        <w:t xml:space="preserve"> the validity period</w:t>
      </w:r>
      <w:r w:rsidR="00AF2A32" w:rsidRPr="000820AA">
        <w:rPr>
          <w:rFonts w:ascii="Times New Roman" w:hAnsi="Times New Roman"/>
          <w:sz w:val="22"/>
        </w:rPr>
        <w:t xml:space="preserve"> of</w:t>
      </w:r>
      <w:r w:rsidR="00AF2A32" w:rsidRPr="000820AA">
        <w:rPr>
          <w:rFonts w:ascii="Times New Roman" w:hAnsi="Times New Roman"/>
          <w:sz w:val="22"/>
          <w:szCs w:val="22"/>
        </w:rPr>
        <w:t xml:space="preserve"> the tender</w:t>
      </w:r>
      <w:r w:rsidRPr="000820AA">
        <w:rPr>
          <w:rFonts w:ascii="Times New Roman" w:hAnsi="Times New Roman"/>
          <w:sz w:val="22"/>
        </w:rPr>
        <w:t xml:space="preserve"> irrespective of the date of notification.</w:t>
      </w:r>
    </w:p>
    <w:p w14:paraId="3B18F9BA" w14:textId="77777777" w:rsidR="0047783A" w:rsidRPr="000820AA" w:rsidRDefault="0047783A" w:rsidP="00A4424B">
      <w:pPr>
        <w:pStyle w:val="Heading1"/>
        <w:rPr>
          <w:lang w:val="en-GB"/>
        </w:rPr>
      </w:pPr>
      <w:bookmarkStart w:id="14" w:name="_Toc42488078"/>
      <w:bookmarkStart w:id="15" w:name="_Ref500330462"/>
      <w:r w:rsidRPr="000820AA">
        <w:rPr>
          <w:lang w:val="en-GB"/>
        </w:rPr>
        <w:t xml:space="preserve">Language of </w:t>
      </w:r>
      <w:bookmarkEnd w:id="14"/>
      <w:r w:rsidR="009A3A53" w:rsidRPr="000820AA">
        <w:rPr>
          <w:lang w:val="en-GB"/>
        </w:rPr>
        <w:t>tenders</w:t>
      </w:r>
    </w:p>
    <w:bookmarkEnd w:id="15"/>
    <w:p w14:paraId="483138C0" w14:textId="77777777" w:rsidR="0047783A" w:rsidRPr="000820AA" w:rsidRDefault="0047783A" w:rsidP="0047783A">
      <w:pPr>
        <w:pStyle w:val="Heading2"/>
        <w:keepNext w:val="0"/>
        <w:ind w:left="567" w:hanging="567"/>
        <w:jc w:val="both"/>
        <w:rPr>
          <w:rFonts w:ascii="Times New Roman" w:hAnsi="Times New Roman"/>
          <w:sz w:val="22"/>
          <w:lang w:val="en-GB"/>
        </w:rPr>
      </w:pPr>
      <w:r w:rsidRPr="000820AA">
        <w:rPr>
          <w:rFonts w:ascii="Times New Roman" w:hAnsi="Times New Roman"/>
          <w:sz w:val="22"/>
          <w:lang w:val="en-GB"/>
        </w:rPr>
        <w:t>9.1</w:t>
      </w:r>
      <w:r w:rsidRPr="000820AA">
        <w:rPr>
          <w:rFonts w:ascii="Times New Roman" w:hAnsi="Times New Roman"/>
          <w:sz w:val="22"/>
          <w:lang w:val="en-GB"/>
        </w:rPr>
        <w:tab/>
        <w:t xml:space="preserve">The </w:t>
      </w:r>
      <w:r w:rsidR="009A3A53" w:rsidRPr="000820AA">
        <w:rPr>
          <w:rFonts w:ascii="Times New Roman" w:hAnsi="Times New Roman"/>
          <w:sz w:val="22"/>
          <w:lang w:val="en-GB"/>
        </w:rPr>
        <w:t>tenders</w:t>
      </w:r>
      <w:r w:rsidRPr="000820AA">
        <w:rPr>
          <w:rFonts w:ascii="Times New Roman" w:hAnsi="Times New Roman"/>
          <w:sz w:val="22"/>
          <w:lang w:val="en-GB"/>
        </w:rPr>
        <w:t xml:space="preserve">, all correspondence and documents related to the tender exchanged by the tenderer and the </w:t>
      </w:r>
      <w:r w:rsidR="005C1201" w:rsidRPr="000820AA">
        <w:rPr>
          <w:rFonts w:ascii="Times New Roman" w:hAnsi="Times New Roman"/>
          <w:sz w:val="22"/>
          <w:lang w:val="en-GB"/>
        </w:rPr>
        <w:t>c</w:t>
      </w:r>
      <w:r w:rsidRPr="000820AA">
        <w:rPr>
          <w:rFonts w:ascii="Times New Roman" w:hAnsi="Times New Roman"/>
          <w:sz w:val="22"/>
          <w:lang w:val="en-GB"/>
        </w:rPr>
        <w:t xml:space="preserve">ontracting </w:t>
      </w:r>
      <w:r w:rsidR="005C1201" w:rsidRPr="000820AA">
        <w:rPr>
          <w:rFonts w:ascii="Times New Roman" w:hAnsi="Times New Roman"/>
          <w:sz w:val="22"/>
          <w:lang w:val="en-GB"/>
        </w:rPr>
        <w:t>a</w:t>
      </w:r>
      <w:r w:rsidRPr="000820AA">
        <w:rPr>
          <w:rFonts w:ascii="Times New Roman" w:hAnsi="Times New Roman"/>
          <w:sz w:val="22"/>
          <w:lang w:val="en-GB"/>
        </w:rPr>
        <w:t>uthority must be written in the language of the procedure</w:t>
      </w:r>
      <w:r w:rsidR="009A3A53" w:rsidRPr="000820AA">
        <w:rPr>
          <w:rFonts w:ascii="Times New Roman" w:hAnsi="Times New Roman"/>
          <w:sz w:val="22"/>
          <w:lang w:val="en-GB"/>
        </w:rPr>
        <w:t>,</w:t>
      </w:r>
      <w:r w:rsidRPr="000820AA">
        <w:rPr>
          <w:rFonts w:ascii="Times New Roman" w:hAnsi="Times New Roman"/>
          <w:sz w:val="22"/>
          <w:lang w:val="en-GB"/>
        </w:rPr>
        <w:t xml:space="preserve"> which is English.</w:t>
      </w:r>
    </w:p>
    <w:p w14:paraId="235AF1F9" w14:textId="77777777" w:rsidR="0047783A" w:rsidRPr="000820AA" w:rsidRDefault="0047783A" w:rsidP="0047783A">
      <w:pPr>
        <w:pStyle w:val="Heading2"/>
        <w:keepNext w:val="0"/>
        <w:ind w:left="567"/>
        <w:jc w:val="both"/>
        <w:rPr>
          <w:rFonts w:ascii="Times New Roman" w:hAnsi="Times New Roman"/>
          <w:sz w:val="22"/>
          <w:lang w:val="en-GB"/>
        </w:rPr>
      </w:pPr>
      <w:r w:rsidRPr="000820AA">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0820AA">
        <w:rPr>
          <w:rFonts w:ascii="Times New Roman" w:hAnsi="Times New Roman"/>
          <w:sz w:val="22"/>
          <w:lang w:val="en-GB"/>
        </w:rPr>
        <w:t>English</w:t>
      </w:r>
      <w:r w:rsidRPr="000820AA">
        <w:rPr>
          <w:rFonts w:ascii="Times New Roman" w:hAnsi="Times New Roman"/>
          <w:sz w:val="22"/>
          <w:lang w:val="en-GB"/>
        </w:rPr>
        <w:t xml:space="preserve">, it is strongly recommended to provide a translation into </w:t>
      </w:r>
      <w:r w:rsidR="009A3A53" w:rsidRPr="000820AA">
        <w:rPr>
          <w:rFonts w:ascii="Times New Roman" w:hAnsi="Times New Roman"/>
          <w:sz w:val="22"/>
          <w:lang w:val="en-GB"/>
        </w:rPr>
        <w:t>English</w:t>
      </w:r>
      <w:r w:rsidRPr="000820AA">
        <w:rPr>
          <w:rFonts w:ascii="Times New Roman" w:hAnsi="Times New Roman"/>
          <w:sz w:val="22"/>
          <w:lang w:val="en-GB"/>
        </w:rPr>
        <w:t>, to facilitate evaluation of the documents.</w:t>
      </w:r>
    </w:p>
    <w:p w14:paraId="73019739" w14:textId="77777777" w:rsidR="0047783A" w:rsidRPr="000820AA" w:rsidRDefault="0047783A" w:rsidP="00A4424B">
      <w:pPr>
        <w:pStyle w:val="Heading1"/>
        <w:rPr>
          <w:lang w:val="en-GB"/>
        </w:rPr>
      </w:pPr>
      <w:bookmarkStart w:id="16" w:name="_Toc42488079"/>
      <w:r w:rsidRPr="000820AA">
        <w:rPr>
          <w:lang w:val="en-GB"/>
        </w:rPr>
        <w:t>Submission of tenders</w:t>
      </w:r>
      <w:bookmarkEnd w:id="16"/>
    </w:p>
    <w:p w14:paraId="1F1367A3" w14:textId="77777777" w:rsidR="0047783A" w:rsidRPr="000820AA" w:rsidRDefault="0047783A" w:rsidP="0047783A">
      <w:pPr>
        <w:pStyle w:val="Heading2"/>
        <w:keepNext w:val="0"/>
        <w:ind w:left="567" w:hanging="567"/>
        <w:jc w:val="both"/>
        <w:rPr>
          <w:rFonts w:ascii="Times New Roman" w:hAnsi="Times New Roman"/>
          <w:lang w:val="en-GB"/>
        </w:rPr>
      </w:pPr>
      <w:bookmarkStart w:id="17" w:name="_Ref500326737"/>
      <w:r w:rsidRPr="000820AA">
        <w:rPr>
          <w:rFonts w:ascii="Times New Roman" w:hAnsi="Times New Roman"/>
          <w:sz w:val="22"/>
          <w:lang w:val="en-GB"/>
        </w:rPr>
        <w:t>10.1</w:t>
      </w:r>
      <w:r w:rsidRPr="000820AA">
        <w:rPr>
          <w:rFonts w:ascii="Times New Roman" w:hAnsi="Times New Roman"/>
          <w:sz w:val="22"/>
          <w:lang w:val="en-GB"/>
        </w:rPr>
        <w:tab/>
        <w:t>T</w:t>
      </w:r>
      <w:r w:rsidR="00803383" w:rsidRPr="000820AA">
        <w:rPr>
          <w:rFonts w:ascii="Times New Roman" w:hAnsi="Times New Roman"/>
          <w:sz w:val="22"/>
          <w:lang w:val="en-GB"/>
        </w:rPr>
        <w:t>enders must be sent to t</w:t>
      </w:r>
      <w:r w:rsidR="00D62067" w:rsidRPr="000820AA">
        <w:rPr>
          <w:rFonts w:ascii="Times New Roman" w:hAnsi="Times New Roman"/>
          <w:sz w:val="22"/>
          <w:lang w:val="en-GB"/>
        </w:rPr>
        <w:t xml:space="preserve">he </w:t>
      </w:r>
      <w:r w:rsidR="005C1201" w:rsidRPr="000820AA">
        <w:rPr>
          <w:rFonts w:ascii="Times New Roman" w:hAnsi="Times New Roman"/>
          <w:sz w:val="22"/>
          <w:lang w:val="en-GB"/>
        </w:rPr>
        <w:t>c</w:t>
      </w:r>
      <w:r w:rsidR="00D62067" w:rsidRPr="000820AA">
        <w:rPr>
          <w:rFonts w:ascii="Times New Roman" w:hAnsi="Times New Roman"/>
          <w:sz w:val="22"/>
          <w:lang w:val="en-GB"/>
        </w:rPr>
        <w:t xml:space="preserve">ontracting </w:t>
      </w:r>
      <w:r w:rsidR="005C1201" w:rsidRPr="000820AA">
        <w:rPr>
          <w:rFonts w:ascii="Times New Roman" w:hAnsi="Times New Roman"/>
          <w:sz w:val="22"/>
          <w:lang w:val="en-GB"/>
        </w:rPr>
        <w:t>a</w:t>
      </w:r>
      <w:r w:rsidR="00D62067" w:rsidRPr="000820AA">
        <w:rPr>
          <w:rFonts w:ascii="Times New Roman" w:hAnsi="Times New Roman"/>
          <w:sz w:val="22"/>
          <w:lang w:val="en-GB"/>
        </w:rPr>
        <w:t xml:space="preserve">uthority </w:t>
      </w:r>
      <w:r w:rsidRPr="000820AA">
        <w:rPr>
          <w:rFonts w:ascii="Times New Roman" w:hAnsi="Times New Roman"/>
          <w:sz w:val="22"/>
          <w:lang w:val="en-GB"/>
        </w:rPr>
        <w:t>before the deadline specified in 10.3. They must include all the documents specified in point 11 of these Instructions and be sent to the following address:</w:t>
      </w:r>
    </w:p>
    <w:bookmarkEnd w:id="17"/>
    <w:p w14:paraId="5DA83783" w14:textId="77777777" w:rsidR="00D16B2B" w:rsidRPr="000820AA" w:rsidRDefault="00D16B2B" w:rsidP="00D16B2B">
      <w:pPr>
        <w:spacing w:before="0" w:after="0"/>
        <w:ind w:left="2160"/>
        <w:jc w:val="both"/>
        <w:rPr>
          <w:rFonts w:ascii="Times New Roman" w:hAnsi="Times New Roman"/>
          <w:sz w:val="22"/>
        </w:rPr>
      </w:pPr>
      <w:r w:rsidRPr="000820AA">
        <w:rPr>
          <w:rFonts w:ascii="Times New Roman" w:hAnsi="Times New Roman"/>
          <w:sz w:val="22"/>
        </w:rPr>
        <w:t>Institute for prevention, treatment and</w:t>
      </w:r>
    </w:p>
    <w:p w14:paraId="19668B69" w14:textId="77777777" w:rsidR="00D16B2B" w:rsidRPr="000820AA" w:rsidRDefault="00D16B2B" w:rsidP="00D16B2B">
      <w:pPr>
        <w:spacing w:before="0" w:after="0"/>
        <w:ind w:left="2160"/>
        <w:jc w:val="both"/>
        <w:rPr>
          <w:rFonts w:ascii="Times New Roman" w:hAnsi="Times New Roman"/>
          <w:sz w:val="22"/>
        </w:rPr>
      </w:pPr>
      <w:r w:rsidRPr="000820AA">
        <w:rPr>
          <w:rFonts w:ascii="Times New Roman" w:hAnsi="Times New Roman"/>
          <w:sz w:val="22"/>
        </w:rPr>
        <w:t xml:space="preserve">rehabilitation of cardiovascular disease “St. Stefan”, </w:t>
      </w:r>
    </w:p>
    <w:p w14:paraId="467B8A7E" w14:textId="0DFF076D" w:rsidR="0047783A" w:rsidRPr="000820AA" w:rsidRDefault="00D16B2B" w:rsidP="00D16B2B">
      <w:pPr>
        <w:spacing w:before="0"/>
        <w:ind w:left="2007" w:firstLine="153"/>
        <w:jc w:val="both"/>
        <w:rPr>
          <w:rFonts w:ascii="Times New Roman" w:hAnsi="Times New Roman"/>
          <w:sz w:val="22"/>
        </w:rPr>
      </w:pPr>
      <w:r w:rsidRPr="000820AA">
        <w:rPr>
          <w:rFonts w:ascii="Times New Roman" w:hAnsi="Times New Roman"/>
          <w:sz w:val="22"/>
        </w:rPr>
        <w:t>settlement St. Stefan nn, 6000 Ohrid</w:t>
      </w:r>
    </w:p>
    <w:p w14:paraId="0C7CD90C" w14:textId="77777777" w:rsidR="0047783A" w:rsidRPr="000820AA" w:rsidRDefault="0047783A" w:rsidP="0047783A">
      <w:pPr>
        <w:ind w:left="567"/>
        <w:jc w:val="both"/>
        <w:rPr>
          <w:rFonts w:ascii="Times New Roman" w:hAnsi="Times New Roman"/>
          <w:sz w:val="22"/>
        </w:rPr>
      </w:pPr>
      <w:r w:rsidRPr="000820AA">
        <w:rPr>
          <w:rFonts w:ascii="Times New Roman" w:hAnsi="Times New Roman"/>
          <w:sz w:val="22"/>
        </w:rPr>
        <w:t>If the tenders are hand delivered they should be delivered to the following address:</w:t>
      </w:r>
    </w:p>
    <w:p w14:paraId="2B4CCFD3" w14:textId="77777777" w:rsidR="00D16B2B" w:rsidRPr="000820AA" w:rsidRDefault="00D16B2B" w:rsidP="00D16B2B">
      <w:pPr>
        <w:spacing w:before="0" w:after="0"/>
        <w:ind w:left="2160"/>
        <w:jc w:val="both"/>
        <w:rPr>
          <w:rFonts w:ascii="Times New Roman" w:hAnsi="Times New Roman"/>
          <w:sz w:val="22"/>
        </w:rPr>
      </w:pPr>
      <w:r w:rsidRPr="000820AA">
        <w:rPr>
          <w:rFonts w:ascii="Times New Roman" w:hAnsi="Times New Roman"/>
          <w:sz w:val="22"/>
        </w:rPr>
        <w:t>Institute for prevention, treatment and</w:t>
      </w:r>
    </w:p>
    <w:p w14:paraId="3CCD8EA5" w14:textId="77777777" w:rsidR="00D16B2B" w:rsidRPr="000820AA" w:rsidRDefault="00D16B2B" w:rsidP="00D16B2B">
      <w:pPr>
        <w:spacing w:before="0" w:after="0"/>
        <w:ind w:left="2160"/>
        <w:jc w:val="both"/>
        <w:rPr>
          <w:rFonts w:ascii="Times New Roman" w:hAnsi="Times New Roman"/>
          <w:sz w:val="22"/>
        </w:rPr>
      </w:pPr>
      <w:r w:rsidRPr="000820AA">
        <w:rPr>
          <w:rFonts w:ascii="Times New Roman" w:hAnsi="Times New Roman"/>
          <w:sz w:val="22"/>
        </w:rPr>
        <w:t xml:space="preserve">rehabilitation of cardiovascular disease “St. Stefan”, </w:t>
      </w:r>
    </w:p>
    <w:p w14:paraId="2C9F4999" w14:textId="00AE2779" w:rsidR="0047783A" w:rsidRPr="000820AA" w:rsidRDefault="00D16B2B" w:rsidP="00D16B2B">
      <w:pPr>
        <w:spacing w:before="0"/>
        <w:ind w:left="2007" w:firstLine="153"/>
        <w:jc w:val="both"/>
        <w:rPr>
          <w:rFonts w:ascii="Times New Roman" w:hAnsi="Times New Roman"/>
          <w:sz w:val="22"/>
        </w:rPr>
      </w:pPr>
      <w:r w:rsidRPr="000820AA">
        <w:rPr>
          <w:rFonts w:ascii="Times New Roman" w:hAnsi="Times New Roman"/>
          <w:sz w:val="22"/>
        </w:rPr>
        <w:t xml:space="preserve">settlement St. Stefan nn, 6000 Ohrid </w:t>
      </w:r>
    </w:p>
    <w:p w14:paraId="20056163" w14:textId="0975D175" w:rsidR="00D16B2B" w:rsidRPr="000820AA" w:rsidRDefault="00D16B2B" w:rsidP="00D16B2B">
      <w:pPr>
        <w:spacing w:before="0"/>
        <w:ind w:left="2007" w:firstLine="153"/>
        <w:jc w:val="both"/>
        <w:rPr>
          <w:rFonts w:ascii="Times New Roman" w:hAnsi="Times New Roman"/>
          <w:sz w:val="22"/>
        </w:rPr>
      </w:pPr>
      <w:r w:rsidRPr="000820AA">
        <w:rPr>
          <w:rFonts w:ascii="Times New Roman" w:hAnsi="Times New Roman"/>
          <w:sz w:val="22"/>
        </w:rPr>
        <w:t>Opening hours: 07.30 – 15.30 h during working days Monday-Friday</w:t>
      </w:r>
    </w:p>
    <w:p w14:paraId="75D73ACF" w14:textId="77777777" w:rsidR="0047783A" w:rsidRPr="000820AA" w:rsidRDefault="0047783A" w:rsidP="00AC07D4">
      <w:pPr>
        <w:ind w:left="567"/>
        <w:jc w:val="both"/>
        <w:outlineLvl w:val="0"/>
        <w:rPr>
          <w:rFonts w:ascii="Times New Roman" w:hAnsi="Times New Roman"/>
          <w:sz w:val="22"/>
        </w:rPr>
      </w:pPr>
      <w:r w:rsidRPr="000820AA">
        <w:rPr>
          <w:rFonts w:ascii="Times New Roman" w:hAnsi="Times New Roman"/>
          <w:sz w:val="22"/>
        </w:rPr>
        <w:t>Tenders must comply with the following conditions:</w:t>
      </w:r>
    </w:p>
    <w:p w14:paraId="5CF81B4C" w14:textId="3761D3F7" w:rsidR="0047783A" w:rsidRPr="000820AA" w:rsidRDefault="0047783A" w:rsidP="0047783A">
      <w:pPr>
        <w:pStyle w:val="Heading2"/>
        <w:ind w:left="567" w:hanging="567"/>
        <w:jc w:val="both"/>
        <w:rPr>
          <w:rFonts w:ascii="Times New Roman" w:hAnsi="Times New Roman"/>
          <w:lang w:val="en-GB"/>
        </w:rPr>
      </w:pPr>
      <w:bookmarkStart w:id="18" w:name="_Ref500330141"/>
      <w:r w:rsidRPr="000820AA">
        <w:rPr>
          <w:rFonts w:ascii="Times New Roman" w:hAnsi="Times New Roman"/>
          <w:sz w:val="22"/>
          <w:lang w:val="en-GB"/>
        </w:rPr>
        <w:lastRenderedPageBreak/>
        <w:t>10.2</w:t>
      </w:r>
      <w:r w:rsidRPr="000820AA">
        <w:rPr>
          <w:rFonts w:ascii="Times New Roman" w:hAnsi="Times New Roman"/>
          <w:sz w:val="22"/>
          <w:lang w:val="en-GB"/>
        </w:rPr>
        <w:tab/>
        <w:t xml:space="preserve">All tenders must be submitted in one original, marked </w:t>
      </w:r>
      <w:r w:rsidR="006A5F84" w:rsidRPr="000820AA">
        <w:rPr>
          <w:rFonts w:ascii="Times New Roman" w:hAnsi="Times New Roman"/>
          <w:sz w:val="22"/>
          <w:lang w:val="en-GB"/>
        </w:rPr>
        <w:t>‘</w:t>
      </w:r>
      <w:r w:rsidRPr="000820AA">
        <w:rPr>
          <w:rFonts w:ascii="Times New Roman" w:hAnsi="Times New Roman"/>
          <w:sz w:val="22"/>
          <w:lang w:val="en-GB"/>
        </w:rPr>
        <w:t>original</w:t>
      </w:r>
      <w:r w:rsidR="006A5F84" w:rsidRPr="000820AA">
        <w:rPr>
          <w:rFonts w:ascii="Times New Roman" w:hAnsi="Times New Roman"/>
          <w:sz w:val="22"/>
          <w:lang w:val="en-GB"/>
        </w:rPr>
        <w:t>’</w:t>
      </w:r>
      <w:r w:rsidRPr="000820AA">
        <w:rPr>
          <w:rFonts w:ascii="Times New Roman" w:hAnsi="Times New Roman"/>
          <w:sz w:val="22"/>
          <w:lang w:val="en-GB"/>
        </w:rPr>
        <w:t xml:space="preserve">, and </w:t>
      </w:r>
      <w:r w:rsidR="00A51B2E" w:rsidRPr="000820AA">
        <w:rPr>
          <w:rFonts w:ascii="Times New Roman" w:hAnsi="Times New Roman"/>
          <w:sz w:val="22"/>
          <w:lang w:val="en-GB"/>
        </w:rPr>
        <w:t>2 copies</w:t>
      </w:r>
      <w:r w:rsidRPr="000820AA">
        <w:rPr>
          <w:rFonts w:ascii="Times New Roman" w:hAnsi="Times New Roman"/>
          <w:sz w:val="22"/>
          <w:lang w:val="en-GB"/>
        </w:rPr>
        <w:t xml:space="preserve"> signed in the same way as the original and marked </w:t>
      </w:r>
      <w:r w:rsidR="006A5F84" w:rsidRPr="000820AA">
        <w:rPr>
          <w:rFonts w:ascii="Times New Roman" w:hAnsi="Times New Roman"/>
          <w:sz w:val="22"/>
          <w:lang w:val="en-GB"/>
        </w:rPr>
        <w:t>‘</w:t>
      </w:r>
      <w:r w:rsidRPr="000820AA">
        <w:rPr>
          <w:rFonts w:ascii="Times New Roman" w:hAnsi="Times New Roman"/>
          <w:sz w:val="22"/>
          <w:lang w:val="en-GB"/>
        </w:rPr>
        <w:t>copy</w:t>
      </w:r>
      <w:r w:rsidR="006A5F84" w:rsidRPr="000820AA">
        <w:rPr>
          <w:rFonts w:ascii="Times New Roman" w:hAnsi="Times New Roman"/>
          <w:sz w:val="22"/>
          <w:lang w:val="en-GB"/>
        </w:rPr>
        <w:t>’</w:t>
      </w:r>
      <w:r w:rsidRPr="000820AA">
        <w:rPr>
          <w:rFonts w:ascii="Times New Roman" w:hAnsi="Times New Roman"/>
          <w:sz w:val="22"/>
          <w:lang w:val="en-GB"/>
        </w:rPr>
        <w:t>.</w:t>
      </w:r>
    </w:p>
    <w:bookmarkEnd w:id="18"/>
    <w:p w14:paraId="353C1571" w14:textId="1F1D3B15" w:rsidR="0086759F" w:rsidRPr="000820AA" w:rsidRDefault="0047783A" w:rsidP="0047783A">
      <w:pPr>
        <w:pStyle w:val="Heading2"/>
        <w:ind w:left="567" w:hanging="567"/>
        <w:jc w:val="both"/>
        <w:rPr>
          <w:rFonts w:ascii="Times New Roman" w:hAnsi="Times New Roman"/>
          <w:sz w:val="22"/>
          <w:lang w:val="en-GB"/>
        </w:rPr>
      </w:pPr>
      <w:r w:rsidRPr="000820AA">
        <w:rPr>
          <w:rFonts w:ascii="Times New Roman" w:hAnsi="Times New Roman"/>
          <w:sz w:val="22"/>
          <w:lang w:val="en-GB"/>
        </w:rPr>
        <w:t>10.3</w:t>
      </w:r>
      <w:r w:rsidRPr="000820AA">
        <w:rPr>
          <w:rFonts w:ascii="Times New Roman" w:hAnsi="Times New Roman"/>
          <w:sz w:val="22"/>
          <w:lang w:val="en-GB"/>
        </w:rPr>
        <w:tab/>
        <w:t xml:space="preserve">All tenders must be </w:t>
      </w:r>
      <w:r w:rsidR="00740F25" w:rsidRPr="000820AA">
        <w:rPr>
          <w:rFonts w:ascii="Times New Roman" w:hAnsi="Times New Roman"/>
          <w:sz w:val="22"/>
          <w:lang w:val="en-GB"/>
        </w:rPr>
        <w:t>submitted to</w:t>
      </w:r>
      <w:r w:rsidRPr="000820AA">
        <w:rPr>
          <w:rFonts w:ascii="Times New Roman" w:hAnsi="Times New Roman"/>
          <w:sz w:val="22"/>
          <w:lang w:val="en-GB"/>
        </w:rPr>
        <w:t xml:space="preserve"> </w:t>
      </w:r>
      <w:r w:rsidR="00A51B2E" w:rsidRPr="000820AA">
        <w:rPr>
          <w:rFonts w:ascii="Times New Roman" w:hAnsi="Times New Roman"/>
          <w:sz w:val="22"/>
          <w:lang w:val="en-GB"/>
        </w:rPr>
        <w:t xml:space="preserve">Institute for prevention, treatment and rehabilitation of cardiovascular disease “St. Stefan”, settlement St. Stefan nn, 6000 Ohrid </w:t>
      </w:r>
      <w:r w:rsidRPr="000820AA">
        <w:rPr>
          <w:rFonts w:ascii="Times New Roman" w:hAnsi="Times New Roman"/>
          <w:sz w:val="22"/>
          <w:lang w:val="en-GB"/>
        </w:rPr>
        <w:t xml:space="preserve">before the deadline </w:t>
      </w:r>
      <w:r w:rsidR="00D4376D">
        <w:rPr>
          <w:rFonts w:ascii="Times New Roman" w:hAnsi="Times New Roman"/>
          <w:sz w:val="22"/>
          <w:lang w:val="en-GB"/>
        </w:rPr>
        <w:t>23.12.2019, 15:00h</w:t>
      </w:r>
      <w:r w:rsidRPr="000820AA">
        <w:rPr>
          <w:rFonts w:ascii="Times New Roman" w:hAnsi="Times New Roman"/>
          <w:sz w:val="22"/>
          <w:lang w:val="en-GB"/>
        </w:rPr>
        <w:t>,</w:t>
      </w:r>
    </w:p>
    <w:p w14:paraId="5D0F59EE" w14:textId="77777777" w:rsidR="0086759F" w:rsidRPr="000820AA" w:rsidRDefault="0086759F" w:rsidP="0047783A">
      <w:pPr>
        <w:pStyle w:val="Heading2"/>
        <w:ind w:left="567" w:hanging="567"/>
        <w:jc w:val="both"/>
        <w:rPr>
          <w:rFonts w:ascii="Times New Roman" w:hAnsi="Times New Roman"/>
          <w:sz w:val="22"/>
          <w:lang w:val="en-GB"/>
        </w:rPr>
      </w:pPr>
      <w:r w:rsidRPr="000820AA">
        <w:rPr>
          <w:rFonts w:ascii="Times New Roman" w:hAnsi="Times New Roman"/>
          <w:sz w:val="22"/>
          <w:lang w:val="en-GB"/>
        </w:rPr>
        <w:tab/>
        <w:t>(a) either by post or by courier service, in which case the evidence shall be constituted by the postmark or the date of the deposit slip</w:t>
      </w:r>
      <w:r w:rsidR="00803383" w:rsidRPr="000820AA">
        <w:rPr>
          <w:rStyle w:val="FootnoteReference"/>
          <w:rFonts w:ascii="Times New Roman" w:hAnsi="Times New Roman"/>
          <w:sz w:val="22"/>
          <w:lang w:val="en-GB"/>
        </w:rPr>
        <w:footnoteReference w:id="2"/>
      </w:r>
    </w:p>
    <w:p w14:paraId="30F9DD0C" w14:textId="77777777" w:rsidR="0086759F" w:rsidRPr="000820AA" w:rsidRDefault="0086759F" w:rsidP="0047783A">
      <w:pPr>
        <w:pStyle w:val="Heading2"/>
        <w:ind w:left="567" w:hanging="567"/>
        <w:jc w:val="both"/>
        <w:rPr>
          <w:rFonts w:ascii="Times New Roman" w:hAnsi="Times New Roman"/>
          <w:sz w:val="22"/>
          <w:lang w:val="en-GB"/>
        </w:rPr>
      </w:pPr>
      <w:r w:rsidRPr="000820AA">
        <w:rPr>
          <w:rFonts w:ascii="Times New Roman" w:hAnsi="Times New Roman"/>
          <w:sz w:val="22"/>
          <w:lang w:val="en-GB"/>
        </w:rPr>
        <w:tab/>
        <w:t xml:space="preserve">(b) </w:t>
      </w:r>
      <w:r w:rsidR="00740F25" w:rsidRPr="000820AA">
        <w:rPr>
          <w:rFonts w:ascii="Times New Roman" w:hAnsi="Times New Roman"/>
          <w:sz w:val="22"/>
          <w:lang w:val="en-GB"/>
        </w:rPr>
        <w:t xml:space="preserve">or </w:t>
      </w:r>
      <w:r w:rsidRPr="000820AA">
        <w:rPr>
          <w:rFonts w:ascii="Times New Roman" w:hAnsi="Times New Roman"/>
          <w:sz w:val="22"/>
          <w:lang w:val="en-GB"/>
        </w:rPr>
        <w:t xml:space="preserve">by hand-delivery to the premises of the </w:t>
      </w:r>
      <w:r w:rsidR="006E4A76" w:rsidRPr="000820AA">
        <w:rPr>
          <w:rFonts w:ascii="Times New Roman" w:hAnsi="Times New Roman"/>
          <w:sz w:val="22"/>
          <w:lang w:val="en-GB"/>
        </w:rPr>
        <w:t>contracting authority</w:t>
      </w:r>
      <w:r w:rsidRPr="000820AA">
        <w:rPr>
          <w:rFonts w:ascii="Times New Roman" w:hAnsi="Times New Roman"/>
          <w:sz w:val="22"/>
          <w:lang w:val="en-GB"/>
        </w:rPr>
        <w:t xml:space="preserve"> by the participant in person or by an agent, in which case the evidence shall be constituted by </w:t>
      </w:r>
      <w:r w:rsidR="006E4A76" w:rsidRPr="000820AA">
        <w:rPr>
          <w:rFonts w:ascii="Times New Roman" w:hAnsi="Times New Roman"/>
          <w:sz w:val="22"/>
          <w:lang w:val="en-GB"/>
        </w:rPr>
        <w:t xml:space="preserve">the </w:t>
      </w:r>
      <w:r w:rsidRPr="000820AA">
        <w:rPr>
          <w:rFonts w:ascii="Times New Roman" w:hAnsi="Times New Roman"/>
          <w:sz w:val="22"/>
          <w:lang w:val="en-GB"/>
        </w:rPr>
        <w:t>acknowledgment of receipt.</w:t>
      </w:r>
      <w:r w:rsidR="0047783A" w:rsidRPr="000820AA">
        <w:rPr>
          <w:rFonts w:ascii="Times New Roman" w:hAnsi="Times New Roman"/>
          <w:sz w:val="22"/>
          <w:lang w:val="en-GB"/>
        </w:rPr>
        <w:t xml:space="preserve"> </w:t>
      </w:r>
    </w:p>
    <w:p w14:paraId="7CA1EA2D" w14:textId="707B69E2" w:rsidR="008B2A9C" w:rsidRPr="000820AA" w:rsidRDefault="008B2A9C" w:rsidP="00C348C0">
      <w:r w:rsidRPr="000820AA">
        <w:rPr>
          <w:rFonts w:ascii="Times New Roman" w:hAnsi="Times New Roman"/>
          <w:sz w:val="22"/>
          <w:szCs w:val="22"/>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applications or tenders that were submitted on time but arrived late would considerably delay the evaluation </w:t>
      </w:r>
      <w:r w:rsidR="00D4376D" w:rsidRPr="000820AA">
        <w:rPr>
          <w:rFonts w:ascii="Times New Roman" w:hAnsi="Times New Roman"/>
          <w:sz w:val="22"/>
          <w:szCs w:val="22"/>
        </w:rPr>
        <w:t>procedure or</w:t>
      </w:r>
      <w:r w:rsidRPr="000820AA">
        <w:rPr>
          <w:rFonts w:ascii="Times New Roman" w:hAnsi="Times New Roman"/>
          <w:sz w:val="22"/>
          <w:szCs w:val="22"/>
        </w:rPr>
        <w:t xml:space="preserve"> jeopardise decisions already taken and notified</w:t>
      </w:r>
      <w:r w:rsidRPr="000820AA">
        <w:t>.</w:t>
      </w:r>
    </w:p>
    <w:p w14:paraId="6AA1B1DD" w14:textId="77777777" w:rsidR="0047783A" w:rsidRPr="000820AA" w:rsidRDefault="0047783A" w:rsidP="00C348C0">
      <w:pPr>
        <w:rPr>
          <w:rFonts w:ascii="Times New Roman" w:hAnsi="Times New Roman"/>
          <w:sz w:val="22"/>
        </w:rPr>
      </w:pPr>
      <w:r w:rsidRPr="000820AA">
        <w:rPr>
          <w:rFonts w:ascii="Times New Roman" w:hAnsi="Times New Roman"/>
          <w:sz w:val="22"/>
        </w:rPr>
        <w:t>10.4</w:t>
      </w:r>
      <w:r w:rsidRPr="000820AA">
        <w:rPr>
          <w:rFonts w:ascii="Times New Roman" w:hAnsi="Times New Roman"/>
          <w:sz w:val="22"/>
        </w:rPr>
        <w:tab/>
        <w:t>All tenders, including annexes and all supporting documents, must be submitted in a sealed envelope bearing only:</w:t>
      </w:r>
    </w:p>
    <w:p w14:paraId="58314C51" w14:textId="77777777" w:rsidR="0047783A" w:rsidRPr="000820AA" w:rsidRDefault="0047783A" w:rsidP="0047783A">
      <w:pPr>
        <w:tabs>
          <w:tab w:val="left" w:pos="709"/>
          <w:tab w:val="left" w:pos="1134"/>
        </w:tabs>
        <w:ind w:left="567"/>
        <w:rPr>
          <w:rFonts w:ascii="Times New Roman" w:hAnsi="Times New Roman"/>
          <w:sz w:val="22"/>
        </w:rPr>
      </w:pPr>
      <w:r w:rsidRPr="000820AA">
        <w:rPr>
          <w:rFonts w:ascii="Times New Roman" w:hAnsi="Times New Roman"/>
          <w:sz w:val="22"/>
        </w:rPr>
        <w:t>a)</w:t>
      </w:r>
      <w:r w:rsidRPr="000820AA">
        <w:rPr>
          <w:rFonts w:ascii="Times New Roman" w:hAnsi="Times New Roman"/>
          <w:sz w:val="22"/>
        </w:rPr>
        <w:tab/>
        <w:t>the above address;</w:t>
      </w:r>
    </w:p>
    <w:p w14:paraId="7649A1E1" w14:textId="3FA558DB" w:rsidR="0047783A" w:rsidRPr="000820AA" w:rsidRDefault="0047783A" w:rsidP="0047783A">
      <w:pPr>
        <w:tabs>
          <w:tab w:val="left" w:pos="1134"/>
        </w:tabs>
        <w:ind w:left="567"/>
        <w:rPr>
          <w:rFonts w:ascii="Times New Roman" w:hAnsi="Times New Roman"/>
          <w:sz w:val="22"/>
        </w:rPr>
      </w:pPr>
      <w:r w:rsidRPr="000820AA">
        <w:rPr>
          <w:rFonts w:ascii="Times New Roman" w:hAnsi="Times New Roman"/>
          <w:sz w:val="22"/>
        </w:rPr>
        <w:t>b)</w:t>
      </w:r>
      <w:r w:rsidRPr="000820AA">
        <w:rPr>
          <w:rFonts w:ascii="Times New Roman" w:hAnsi="Times New Roman"/>
          <w:sz w:val="22"/>
        </w:rPr>
        <w:tab/>
        <w:t>the reference code of this tender procedure</w:t>
      </w:r>
      <w:r w:rsidR="00D4376D">
        <w:rPr>
          <w:rFonts w:ascii="Times New Roman" w:hAnsi="Times New Roman"/>
          <w:sz w:val="22"/>
        </w:rPr>
        <w:t xml:space="preserve"> “CN1-SO1.2-SC002/4</w:t>
      </w:r>
      <w:r w:rsidR="00A51B2E" w:rsidRPr="000820AA">
        <w:rPr>
          <w:rFonts w:ascii="Times New Roman" w:hAnsi="Times New Roman"/>
          <w:sz w:val="22"/>
        </w:rPr>
        <w:t>”</w:t>
      </w:r>
      <w:r w:rsidRPr="000820AA">
        <w:rPr>
          <w:rFonts w:ascii="Times New Roman" w:hAnsi="Times New Roman"/>
          <w:sz w:val="22"/>
        </w:rPr>
        <w:t>;</w:t>
      </w:r>
    </w:p>
    <w:p w14:paraId="01D42882" w14:textId="77777777" w:rsidR="0047783A" w:rsidRPr="000820AA" w:rsidRDefault="0047783A" w:rsidP="0047783A">
      <w:pPr>
        <w:tabs>
          <w:tab w:val="left" w:pos="1134"/>
        </w:tabs>
        <w:ind w:left="567"/>
        <w:rPr>
          <w:rFonts w:ascii="Times New Roman" w:hAnsi="Times New Roman"/>
          <w:sz w:val="22"/>
        </w:rPr>
      </w:pPr>
      <w:r w:rsidRPr="000820AA">
        <w:rPr>
          <w:rFonts w:ascii="Times New Roman" w:hAnsi="Times New Roman"/>
          <w:sz w:val="22"/>
        </w:rPr>
        <w:t>c)</w:t>
      </w:r>
      <w:r w:rsidRPr="000820AA">
        <w:rPr>
          <w:rFonts w:ascii="Times New Roman" w:hAnsi="Times New Roman"/>
          <w:sz w:val="22"/>
        </w:rPr>
        <w:tab/>
        <w:t>where applicable, the number of the lot(s) tendered for;</w:t>
      </w:r>
    </w:p>
    <w:p w14:paraId="4322A8C4" w14:textId="58AFD943" w:rsidR="0047783A" w:rsidRPr="000820AA" w:rsidRDefault="0047783A" w:rsidP="0047783A">
      <w:pPr>
        <w:tabs>
          <w:tab w:val="left" w:pos="1134"/>
        </w:tabs>
        <w:ind w:left="1134" w:hanging="567"/>
        <w:rPr>
          <w:rFonts w:ascii="Times New Roman" w:hAnsi="Times New Roman"/>
          <w:sz w:val="22"/>
        </w:rPr>
      </w:pPr>
      <w:r w:rsidRPr="000820AA">
        <w:rPr>
          <w:rFonts w:ascii="Times New Roman" w:hAnsi="Times New Roman"/>
          <w:sz w:val="22"/>
        </w:rPr>
        <w:t>d)</w:t>
      </w:r>
      <w:r w:rsidRPr="000820AA">
        <w:rPr>
          <w:rFonts w:ascii="Times New Roman" w:hAnsi="Times New Roman"/>
          <w:sz w:val="22"/>
        </w:rPr>
        <w:tab/>
        <w:t xml:space="preserve">the words </w:t>
      </w:r>
      <w:r w:rsidR="006A5F84" w:rsidRPr="000820AA">
        <w:rPr>
          <w:rFonts w:ascii="Times New Roman" w:hAnsi="Times New Roman"/>
          <w:sz w:val="22"/>
        </w:rPr>
        <w:t>‘</w:t>
      </w:r>
      <w:r w:rsidRPr="000820AA">
        <w:rPr>
          <w:rFonts w:ascii="Times New Roman" w:hAnsi="Times New Roman"/>
          <w:sz w:val="22"/>
        </w:rPr>
        <w:t>Not to be opened before the tender opening session</w:t>
      </w:r>
      <w:r w:rsidR="006A5F84" w:rsidRPr="000820AA">
        <w:rPr>
          <w:rFonts w:ascii="Times New Roman" w:hAnsi="Times New Roman"/>
          <w:sz w:val="22"/>
        </w:rPr>
        <w:t>’</w:t>
      </w:r>
      <w:r w:rsidRPr="000820AA">
        <w:rPr>
          <w:rFonts w:ascii="Times New Roman" w:hAnsi="Times New Roman"/>
          <w:sz w:val="22"/>
        </w:rPr>
        <w:t xml:space="preserve"> in the language of the tender dossier and </w:t>
      </w:r>
      <w:r w:rsidR="00A51B2E" w:rsidRPr="000820AA">
        <w:rPr>
          <w:rFonts w:ascii="Times New Roman" w:hAnsi="Times New Roman"/>
          <w:sz w:val="22"/>
        </w:rPr>
        <w:t>“Не отворај пред сесијата за отварање на тендерот”</w:t>
      </w:r>
      <w:r w:rsidRPr="000820AA">
        <w:rPr>
          <w:rFonts w:ascii="Times New Roman" w:hAnsi="Times New Roman"/>
          <w:sz w:val="22"/>
        </w:rPr>
        <w:t>.</w:t>
      </w:r>
    </w:p>
    <w:p w14:paraId="23B1411F" w14:textId="77777777" w:rsidR="0047783A" w:rsidRPr="000820AA" w:rsidRDefault="0047783A" w:rsidP="0047783A">
      <w:pPr>
        <w:tabs>
          <w:tab w:val="left" w:pos="1134"/>
        </w:tabs>
        <w:ind w:left="567"/>
        <w:rPr>
          <w:rFonts w:ascii="Times New Roman" w:hAnsi="Times New Roman"/>
          <w:sz w:val="22"/>
        </w:rPr>
      </w:pPr>
      <w:r w:rsidRPr="000820AA">
        <w:rPr>
          <w:rFonts w:ascii="Times New Roman" w:hAnsi="Times New Roman"/>
          <w:sz w:val="22"/>
        </w:rPr>
        <w:t>e)</w:t>
      </w:r>
      <w:r w:rsidRPr="000820AA">
        <w:rPr>
          <w:rFonts w:ascii="Times New Roman" w:hAnsi="Times New Roman"/>
          <w:sz w:val="22"/>
        </w:rPr>
        <w:tab/>
        <w:t>the name of the tenderer.</w:t>
      </w:r>
    </w:p>
    <w:p w14:paraId="621C0B8A" w14:textId="77777777" w:rsidR="0047783A" w:rsidRPr="000820AA" w:rsidRDefault="0047783A" w:rsidP="0047783A">
      <w:pPr>
        <w:ind w:left="567"/>
        <w:jc w:val="both"/>
        <w:outlineLvl w:val="0"/>
        <w:rPr>
          <w:rFonts w:ascii="Times New Roman" w:hAnsi="Times New Roman"/>
        </w:rPr>
      </w:pPr>
      <w:r w:rsidRPr="000820AA">
        <w:rPr>
          <w:rFonts w:ascii="Times New Roman" w:hAnsi="Times New Roman"/>
          <w:sz w:val="22"/>
        </w:rPr>
        <w:t>The technical and financial offers must be placed together in a sealed envelope. The envelope should then be placed in another single sealed envelope/package, unless their volume requires a separate submission for each lot.</w:t>
      </w:r>
    </w:p>
    <w:p w14:paraId="68F39FB2" w14:textId="77777777" w:rsidR="0047783A" w:rsidRPr="000820AA" w:rsidRDefault="0047783A" w:rsidP="00A4424B">
      <w:pPr>
        <w:pStyle w:val="Heading1"/>
        <w:rPr>
          <w:lang w:val="en-GB"/>
        </w:rPr>
      </w:pPr>
      <w:bookmarkStart w:id="19" w:name="_Toc42488080"/>
      <w:r w:rsidRPr="000820AA">
        <w:rPr>
          <w:lang w:val="en-GB"/>
        </w:rPr>
        <w:t>Content of tenders</w:t>
      </w:r>
      <w:bookmarkEnd w:id="19"/>
    </w:p>
    <w:p w14:paraId="65426573" w14:textId="77777777" w:rsidR="0047783A" w:rsidRPr="000820AA" w:rsidRDefault="006D4CEC" w:rsidP="0047783A">
      <w:pPr>
        <w:spacing w:after="0"/>
        <w:ind w:left="567"/>
        <w:jc w:val="both"/>
        <w:outlineLvl w:val="0"/>
        <w:rPr>
          <w:rFonts w:ascii="Times New Roman" w:hAnsi="Times New Roman"/>
          <w:sz w:val="22"/>
          <w:szCs w:val="22"/>
        </w:rPr>
      </w:pPr>
      <w:r w:rsidRPr="000820AA">
        <w:rPr>
          <w:rFonts w:ascii="Times New Roman" w:hAnsi="Times New Roman"/>
          <w:sz w:val="22"/>
          <w:szCs w:val="22"/>
        </w:rPr>
        <w:t xml:space="preserve">Failure to fulfil the below requirements will constitute an irregularity and may result in rejection of the tender. </w:t>
      </w:r>
      <w:r w:rsidR="0047783A" w:rsidRPr="000820AA">
        <w:rPr>
          <w:rFonts w:ascii="Times New Roman" w:hAnsi="Times New Roman"/>
          <w:sz w:val="22"/>
          <w:szCs w:val="22"/>
        </w:rPr>
        <w:t>All tenders submitted must comply with the requirements in the tender dossier and comprise:</w:t>
      </w:r>
    </w:p>
    <w:p w14:paraId="3F3ADB4C" w14:textId="77777777" w:rsidR="0047783A" w:rsidRPr="000820AA" w:rsidRDefault="0047783A" w:rsidP="00C348C0">
      <w:pPr>
        <w:keepNext/>
        <w:keepLines/>
        <w:ind w:left="567"/>
        <w:jc w:val="both"/>
        <w:outlineLvl w:val="0"/>
        <w:rPr>
          <w:rFonts w:ascii="Times New Roman" w:hAnsi="Times New Roman"/>
          <w:b/>
          <w:sz w:val="22"/>
          <w:szCs w:val="22"/>
        </w:rPr>
      </w:pPr>
      <w:r w:rsidRPr="000820AA">
        <w:rPr>
          <w:rFonts w:ascii="Times New Roman" w:hAnsi="Times New Roman"/>
          <w:b/>
          <w:sz w:val="22"/>
          <w:szCs w:val="22"/>
        </w:rPr>
        <w:t>Part 1: Technical offer:</w:t>
      </w:r>
    </w:p>
    <w:p w14:paraId="4FFBC960" w14:textId="77777777" w:rsidR="0047783A" w:rsidRPr="000820AA" w:rsidRDefault="0047783A" w:rsidP="00C348C0">
      <w:pPr>
        <w:pStyle w:val="Heading2"/>
        <w:keepLines/>
        <w:numPr>
          <w:ilvl w:val="0"/>
          <w:numId w:val="6"/>
        </w:numPr>
        <w:tabs>
          <w:tab w:val="clear" w:pos="1211"/>
          <w:tab w:val="num" w:pos="1134"/>
        </w:tabs>
        <w:spacing w:before="0" w:after="0"/>
        <w:ind w:left="1135" w:hanging="568"/>
        <w:rPr>
          <w:rFonts w:ascii="Times New Roman" w:hAnsi="Times New Roman"/>
          <w:sz w:val="22"/>
          <w:szCs w:val="22"/>
          <w:lang w:val="en-GB"/>
        </w:rPr>
      </w:pPr>
      <w:r w:rsidRPr="000820AA">
        <w:rPr>
          <w:rFonts w:ascii="Times New Roman" w:hAnsi="Times New Roman"/>
          <w:sz w:val="22"/>
          <w:szCs w:val="22"/>
          <w:lang w:val="en-GB"/>
        </w:rPr>
        <w:t>a detailed description of the supplies tendered in conformity with the technical specifications, including any documentation required, including if applicable</w:t>
      </w:r>
      <w:r w:rsidR="00B569B1" w:rsidRPr="000820AA">
        <w:rPr>
          <w:rFonts w:ascii="Times New Roman" w:hAnsi="Times New Roman"/>
          <w:sz w:val="22"/>
          <w:szCs w:val="22"/>
          <w:lang w:val="en-GB"/>
        </w:rPr>
        <w:t>:</w:t>
      </w:r>
    </w:p>
    <w:p w14:paraId="27FF04A7" w14:textId="1358B84F" w:rsidR="0047783A" w:rsidRPr="000820AA" w:rsidRDefault="0047783A" w:rsidP="0047783A">
      <w:pPr>
        <w:numPr>
          <w:ilvl w:val="1"/>
          <w:numId w:val="10"/>
        </w:numPr>
        <w:spacing w:after="0"/>
        <w:ind w:hanging="306"/>
        <w:rPr>
          <w:rFonts w:ascii="Times New Roman" w:hAnsi="Times New Roman"/>
          <w:sz w:val="22"/>
          <w:szCs w:val="22"/>
        </w:rPr>
      </w:pPr>
      <w:r w:rsidRPr="000820AA">
        <w:rPr>
          <w:rFonts w:ascii="Times New Roman" w:hAnsi="Times New Roman"/>
          <w:sz w:val="22"/>
          <w:szCs w:val="22"/>
        </w:rPr>
        <w:t xml:space="preserve">a proposal for after-sales service over </w:t>
      </w:r>
      <w:r w:rsidR="00AB5378" w:rsidRPr="000820AA">
        <w:rPr>
          <w:rFonts w:ascii="Times New Roman" w:hAnsi="Times New Roman"/>
          <w:sz w:val="22"/>
          <w:szCs w:val="22"/>
        </w:rPr>
        <w:t xml:space="preserve">5 </w:t>
      </w:r>
      <w:r w:rsidRPr="000820AA">
        <w:rPr>
          <w:rFonts w:ascii="Times New Roman" w:hAnsi="Times New Roman"/>
          <w:sz w:val="22"/>
          <w:szCs w:val="22"/>
        </w:rPr>
        <w:t>years;</w:t>
      </w:r>
    </w:p>
    <w:p w14:paraId="7D623988" w14:textId="740575F0" w:rsidR="00555BFC" w:rsidRPr="000820AA" w:rsidRDefault="0047783A" w:rsidP="00637D16">
      <w:pPr>
        <w:numPr>
          <w:ilvl w:val="1"/>
          <w:numId w:val="10"/>
        </w:numPr>
        <w:spacing w:after="0"/>
        <w:ind w:hanging="306"/>
        <w:rPr>
          <w:rFonts w:ascii="Times New Roman" w:hAnsi="Times New Roman"/>
          <w:sz w:val="22"/>
          <w:szCs w:val="22"/>
        </w:rPr>
      </w:pPr>
      <w:r w:rsidRPr="000820AA">
        <w:rPr>
          <w:rFonts w:ascii="Times New Roman" w:hAnsi="Times New Roman"/>
          <w:sz w:val="22"/>
          <w:szCs w:val="22"/>
        </w:rPr>
        <w:t>a training proposal (indicate training needs);</w:t>
      </w:r>
      <w:r w:rsidR="00633D3A" w:rsidRPr="000820AA">
        <w:rPr>
          <w:rFonts w:ascii="Times New Roman" w:hAnsi="Times New Roman"/>
          <w:sz w:val="22"/>
          <w:szCs w:val="22"/>
        </w:rPr>
        <w:t xml:space="preserve"> </w:t>
      </w:r>
    </w:p>
    <w:p w14:paraId="6465F874" w14:textId="77777777" w:rsidR="0047783A" w:rsidRPr="000820AA" w:rsidRDefault="0047783A" w:rsidP="0047783A">
      <w:pPr>
        <w:ind w:left="567"/>
        <w:rPr>
          <w:rFonts w:ascii="Times New Roman" w:hAnsi="Times New Roman"/>
          <w:sz w:val="22"/>
          <w:szCs w:val="22"/>
        </w:rPr>
      </w:pPr>
      <w:r w:rsidRPr="000820AA">
        <w:rPr>
          <w:rFonts w:ascii="Times New Roman" w:hAnsi="Times New Roman"/>
          <w:sz w:val="22"/>
          <w:szCs w:val="22"/>
        </w:rPr>
        <w:t>The technical offer should be presented as per template (</w:t>
      </w:r>
      <w:r w:rsidR="000665DF" w:rsidRPr="000820AA">
        <w:rPr>
          <w:rFonts w:ascii="Times New Roman" w:hAnsi="Times New Roman"/>
          <w:sz w:val="22"/>
          <w:szCs w:val="22"/>
        </w:rPr>
        <w:t>A</w:t>
      </w:r>
      <w:r w:rsidRPr="000820AA">
        <w:rPr>
          <w:rFonts w:ascii="Times New Roman" w:hAnsi="Times New Roman"/>
          <w:sz w:val="22"/>
          <w:szCs w:val="22"/>
        </w:rPr>
        <w:t xml:space="preserve">nnex II+III*, </w:t>
      </w:r>
      <w:r w:rsidR="000665DF" w:rsidRPr="000820AA">
        <w:rPr>
          <w:rFonts w:ascii="Times New Roman" w:hAnsi="Times New Roman"/>
          <w:sz w:val="22"/>
          <w:szCs w:val="22"/>
        </w:rPr>
        <w:t>C</w:t>
      </w:r>
      <w:r w:rsidRPr="000820AA">
        <w:rPr>
          <w:rFonts w:ascii="Times New Roman" w:hAnsi="Times New Roman"/>
          <w:sz w:val="22"/>
          <w:szCs w:val="22"/>
        </w:rPr>
        <w:t xml:space="preserve">ontractor’s technical offer) </w:t>
      </w:r>
      <w:r w:rsidR="000665DF" w:rsidRPr="000820AA">
        <w:rPr>
          <w:rFonts w:ascii="Times New Roman" w:hAnsi="Times New Roman"/>
          <w:sz w:val="22"/>
          <w:szCs w:val="22"/>
        </w:rPr>
        <w:t>adding</w:t>
      </w:r>
      <w:r w:rsidRPr="000820AA">
        <w:rPr>
          <w:rFonts w:ascii="Times New Roman" w:hAnsi="Times New Roman"/>
          <w:sz w:val="22"/>
          <w:szCs w:val="22"/>
        </w:rPr>
        <w:t xml:space="preserve"> separate sheets for details</w:t>
      </w:r>
      <w:r w:rsidR="000665DF" w:rsidRPr="000820AA">
        <w:rPr>
          <w:rFonts w:ascii="Times New Roman" w:hAnsi="Times New Roman"/>
          <w:sz w:val="22"/>
          <w:szCs w:val="22"/>
        </w:rPr>
        <w:t xml:space="preserve"> if necessary</w:t>
      </w:r>
      <w:r w:rsidRPr="000820AA">
        <w:rPr>
          <w:rFonts w:ascii="Times New Roman" w:hAnsi="Times New Roman"/>
          <w:sz w:val="22"/>
          <w:szCs w:val="22"/>
        </w:rPr>
        <w:t>.</w:t>
      </w:r>
    </w:p>
    <w:p w14:paraId="26A802C9" w14:textId="77777777" w:rsidR="000E36A9" w:rsidRPr="000820AA" w:rsidRDefault="000E36A9" w:rsidP="0047783A">
      <w:pPr>
        <w:ind w:left="567"/>
        <w:rPr>
          <w:rFonts w:ascii="Times New Roman" w:hAnsi="Times New Roman"/>
          <w:sz w:val="22"/>
          <w:szCs w:val="22"/>
        </w:rPr>
      </w:pPr>
    </w:p>
    <w:p w14:paraId="36F968E3" w14:textId="77777777" w:rsidR="0047783A" w:rsidRPr="000820AA" w:rsidRDefault="0047783A" w:rsidP="0047783A">
      <w:pPr>
        <w:ind w:left="567"/>
        <w:jc w:val="both"/>
        <w:outlineLvl w:val="0"/>
        <w:rPr>
          <w:rFonts w:ascii="Times New Roman" w:hAnsi="Times New Roman"/>
          <w:b/>
          <w:sz w:val="22"/>
          <w:szCs w:val="22"/>
        </w:rPr>
      </w:pPr>
      <w:r w:rsidRPr="000820AA">
        <w:rPr>
          <w:rFonts w:ascii="Times New Roman" w:hAnsi="Times New Roman"/>
          <w:b/>
          <w:sz w:val="22"/>
          <w:szCs w:val="22"/>
        </w:rPr>
        <w:lastRenderedPageBreak/>
        <w:t>Part 2: Financial offer:</w:t>
      </w:r>
    </w:p>
    <w:p w14:paraId="193991C7" w14:textId="3AF33F3A" w:rsidR="0047783A" w:rsidRPr="000820AA" w:rsidRDefault="0047783A" w:rsidP="0047783A">
      <w:pPr>
        <w:pStyle w:val="Heading2"/>
        <w:keepNext w:val="0"/>
        <w:numPr>
          <w:ilvl w:val="0"/>
          <w:numId w:val="6"/>
        </w:numPr>
        <w:tabs>
          <w:tab w:val="clear" w:pos="1211"/>
          <w:tab w:val="num" w:pos="1134"/>
        </w:tabs>
        <w:spacing w:before="0" w:after="0"/>
        <w:ind w:left="1135" w:hanging="568"/>
        <w:rPr>
          <w:rFonts w:ascii="Times New Roman" w:hAnsi="Times New Roman"/>
          <w:sz w:val="22"/>
          <w:szCs w:val="22"/>
          <w:lang w:val="en-GB"/>
        </w:rPr>
      </w:pPr>
      <w:r w:rsidRPr="000820AA">
        <w:rPr>
          <w:rFonts w:ascii="Times New Roman" w:hAnsi="Times New Roman"/>
          <w:sz w:val="22"/>
          <w:szCs w:val="22"/>
          <w:lang w:val="en-GB"/>
        </w:rPr>
        <w:t>A financial offer calculated on a DDP</w:t>
      </w:r>
      <w:r w:rsidRPr="000820AA">
        <w:rPr>
          <w:rStyle w:val="FootnoteReference"/>
          <w:rFonts w:ascii="Times New Roman" w:hAnsi="Times New Roman"/>
          <w:lang w:val="en-GB"/>
        </w:rPr>
        <w:footnoteReference w:id="3"/>
      </w:r>
      <w:r w:rsidRPr="000820AA">
        <w:rPr>
          <w:rFonts w:ascii="Times New Roman" w:hAnsi="Times New Roman"/>
          <w:sz w:val="22"/>
          <w:szCs w:val="22"/>
          <w:lang w:val="en-GB"/>
        </w:rPr>
        <w:t xml:space="preserve"> </w:t>
      </w:r>
      <w:r w:rsidR="000665DF" w:rsidRPr="000820AA">
        <w:rPr>
          <w:rFonts w:ascii="Times New Roman" w:hAnsi="Times New Roman"/>
          <w:sz w:val="22"/>
          <w:szCs w:val="22"/>
          <w:lang w:val="en-GB"/>
        </w:rPr>
        <w:t xml:space="preserve">basis </w:t>
      </w:r>
      <w:r w:rsidRPr="000820AA">
        <w:rPr>
          <w:rFonts w:ascii="Times New Roman" w:hAnsi="Times New Roman"/>
          <w:sz w:val="22"/>
          <w:szCs w:val="22"/>
          <w:lang w:val="en-GB"/>
        </w:rPr>
        <w:t>for the supplies tendered</w:t>
      </w:r>
      <w:r w:rsidR="007C7B65">
        <w:rPr>
          <w:rFonts w:ascii="Times New Roman" w:hAnsi="Times New Roman"/>
          <w:sz w:val="22"/>
          <w:szCs w:val="22"/>
          <w:lang w:val="en-GB"/>
        </w:rPr>
        <w:t>.</w:t>
      </w:r>
    </w:p>
    <w:p w14:paraId="4BE3FB8B" w14:textId="77777777" w:rsidR="0047783A" w:rsidRPr="000820AA" w:rsidRDefault="0047783A" w:rsidP="0047783A">
      <w:pPr>
        <w:spacing w:after="0"/>
        <w:ind w:left="567"/>
        <w:rPr>
          <w:rFonts w:ascii="Times New Roman" w:hAnsi="Times New Roman"/>
          <w:sz w:val="22"/>
          <w:szCs w:val="22"/>
        </w:rPr>
      </w:pPr>
      <w:r w:rsidRPr="000820AA">
        <w:rPr>
          <w:rFonts w:ascii="Times New Roman" w:hAnsi="Times New Roman"/>
          <w:sz w:val="22"/>
          <w:szCs w:val="22"/>
        </w:rPr>
        <w:t>This financial offer should be presented as per template (</w:t>
      </w:r>
      <w:r w:rsidR="000665DF" w:rsidRPr="000820AA">
        <w:rPr>
          <w:rFonts w:ascii="Times New Roman" w:hAnsi="Times New Roman"/>
          <w:sz w:val="22"/>
          <w:szCs w:val="22"/>
        </w:rPr>
        <w:t>A</w:t>
      </w:r>
      <w:r w:rsidRPr="000820AA">
        <w:rPr>
          <w:rFonts w:ascii="Times New Roman" w:hAnsi="Times New Roman"/>
          <w:sz w:val="22"/>
          <w:szCs w:val="22"/>
        </w:rPr>
        <w:t xml:space="preserve">nnex IV*, </w:t>
      </w:r>
      <w:r w:rsidR="000665DF" w:rsidRPr="000820AA">
        <w:rPr>
          <w:rFonts w:ascii="Times New Roman" w:hAnsi="Times New Roman"/>
          <w:sz w:val="22"/>
          <w:szCs w:val="22"/>
        </w:rPr>
        <w:t>B</w:t>
      </w:r>
      <w:r w:rsidRPr="000820AA">
        <w:rPr>
          <w:rFonts w:ascii="Times New Roman" w:hAnsi="Times New Roman"/>
          <w:sz w:val="22"/>
          <w:szCs w:val="22"/>
        </w:rPr>
        <w:t>udget breakdown),</w:t>
      </w:r>
      <w:r w:rsidR="000665DF" w:rsidRPr="000820AA">
        <w:rPr>
          <w:rFonts w:ascii="Times New Roman" w:hAnsi="Times New Roman"/>
          <w:sz w:val="22"/>
          <w:szCs w:val="22"/>
        </w:rPr>
        <w:t xml:space="preserve"> adding </w:t>
      </w:r>
      <w:r w:rsidRPr="000820AA">
        <w:rPr>
          <w:rFonts w:ascii="Times New Roman" w:hAnsi="Times New Roman"/>
          <w:sz w:val="22"/>
          <w:szCs w:val="22"/>
        </w:rPr>
        <w:t>separate sheets for details</w:t>
      </w:r>
      <w:r w:rsidR="000665DF" w:rsidRPr="000820AA">
        <w:rPr>
          <w:rFonts w:ascii="Times New Roman" w:hAnsi="Times New Roman"/>
          <w:sz w:val="22"/>
          <w:szCs w:val="22"/>
        </w:rPr>
        <w:t xml:space="preserve"> if necessary</w:t>
      </w:r>
      <w:r w:rsidRPr="000820AA">
        <w:rPr>
          <w:rFonts w:ascii="Times New Roman" w:hAnsi="Times New Roman"/>
          <w:sz w:val="22"/>
          <w:szCs w:val="22"/>
        </w:rPr>
        <w:t>.</w:t>
      </w:r>
    </w:p>
    <w:p w14:paraId="1CA1E98C" w14:textId="13A545A7" w:rsidR="00696627" w:rsidRPr="000820AA" w:rsidRDefault="00696627" w:rsidP="00696627">
      <w:pPr>
        <w:numPr>
          <w:ilvl w:val="0"/>
          <w:numId w:val="6"/>
        </w:numPr>
        <w:ind w:left="1208" w:hanging="641"/>
        <w:jc w:val="both"/>
        <w:rPr>
          <w:rFonts w:ascii="Times New Roman" w:hAnsi="Times New Roman"/>
          <w:sz w:val="22"/>
          <w:szCs w:val="22"/>
        </w:rPr>
      </w:pPr>
      <w:r w:rsidRPr="000820AA">
        <w:rPr>
          <w:rFonts w:ascii="Times New Roman" w:hAnsi="Times New Roman"/>
          <w:sz w:val="22"/>
          <w:szCs w:val="22"/>
        </w:rPr>
        <w:t>The Statement in the Financial offer or in a free-text format for accepting the postponed (deferred) payment by the Tenderer as payment dynamics stated in the Contract Notice in Article 23.</w:t>
      </w:r>
    </w:p>
    <w:p w14:paraId="0435CEE1" w14:textId="6E266DD5" w:rsidR="0047783A" w:rsidRPr="000820AA" w:rsidRDefault="0047783A" w:rsidP="0047783A">
      <w:pPr>
        <w:numPr>
          <w:ilvl w:val="0"/>
          <w:numId w:val="6"/>
        </w:numPr>
        <w:ind w:left="1208" w:hanging="641"/>
        <w:rPr>
          <w:rFonts w:ascii="Times New Roman" w:hAnsi="Times New Roman"/>
          <w:sz w:val="22"/>
          <w:szCs w:val="22"/>
        </w:rPr>
      </w:pPr>
      <w:r w:rsidRPr="000820AA">
        <w:rPr>
          <w:rFonts w:ascii="Times New Roman" w:hAnsi="Times New Roman"/>
          <w:sz w:val="22"/>
          <w:szCs w:val="22"/>
        </w:rPr>
        <w:t>An electronic version of the financial offer</w:t>
      </w:r>
    </w:p>
    <w:p w14:paraId="1F4E36E0" w14:textId="77777777" w:rsidR="0047783A" w:rsidRPr="000820AA" w:rsidRDefault="0047783A" w:rsidP="00C348C0">
      <w:pPr>
        <w:keepNext/>
        <w:keepLines/>
        <w:spacing w:after="0"/>
        <w:ind w:left="567"/>
        <w:rPr>
          <w:rFonts w:ascii="Times New Roman" w:hAnsi="Times New Roman"/>
          <w:b/>
          <w:sz w:val="22"/>
          <w:szCs w:val="22"/>
        </w:rPr>
      </w:pPr>
      <w:r w:rsidRPr="000820AA">
        <w:rPr>
          <w:rFonts w:ascii="Times New Roman" w:hAnsi="Times New Roman"/>
          <w:b/>
          <w:sz w:val="22"/>
          <w:szCs w:val="22"/>
        </w:rPr>
        <w:t>Part 3: Documentation:</w:t>
      </w:r>
    </w:p>
    <w:p w14:paraId="169BFE81" w14:textId="77777777" w:rsidR="0047783A" w:rsidRPr="000820AA" w:rsidRDefault="0047783A" w:rsidP="00C348C0">
      <w:pPr>
        <w:keepNext/>
        <w:keepLines/>
        <w:tabs>
          <w:tab w:val="left" w:pos="993"/>
        </w:tabs>
        <w:spacing w:after="0"/>
        <w:ind w:left="567"/>
        <w:rPr>
          <w:rFonts w:ascii="Times New Roman" w:hAnsi="Times New Roman"/>
          <w:sz w:val="22"/>
          <w:szCs w:val="22"/>
        </w:rPr>
      </w:pPr>
      <w:r w:rsidRPr="000820AA">
        <w:rPr>
          <w:rFonts w:ascii="Times New Roman" w:hAnsi="Times New Roman"/>
          <w:sz w:val="22"/>
          <w:szCs w:val="22"/>
        </w:rPr>
        <w:t xml:space="preserve">To be supplied </w:t>
      </w:r>
      <w:r w:rsidR="002D0CE1" w:rsidRPr="000820AA">
        <w:rPr>
          <w:rFonts w:ascii="Times New Roman" w:hAnsi="Times New Roman"/>
          <w:sz w:val="22"/>
          <w:szCs w:val="22"/>
        </w:rPr>
        <w:t xml:space="preserve">using the </w:t>
      </w:r>
      <w:r w:rsidRPr="000820AA">
        <w:rPr>
          <w:rFonts w:ascii="Times New Roman" w:hAnsi="Times New Roman"/>
          <w:sz w:val="22"/>
          <w:szCs w:val="22"/>
        </w:rPr>
        <w:t xml:space="preserve">templates </w:t>
      </w:r>
      <w:r w:rsidR="002D0CE1" w:rsidRPr="000820AA">
        <w:rPr>
          <w:rFonts w:ascii="Times New Roman" w:hAnsi="Times New Roman"/>
          <w:sz w:val="22"/>
          <w:szCs w:val="22"/>
        </w:rPr>
        <w:t>attached</w:t>
      </w:r>
      <w:r w:rsidRPr="000820AA">
        <w:rPr>
          <w:rFonts w:ascii="Times New Roman" w:hAnsi="Times New Roman"/>
          <w:sz w:val="22"/>
          <w:szCs w:val="22"/>
        </w:rPr>
        <w:t>*:</w:t>
      </w:r>
    </w:p>
    <w:p w14:paraId="22D93DB2" w14:textId="77777777" w:rsidR="0047783A" w:rsidRPr="000820AA" w:rsidRDefault="0047783A" w:rsidP="00F104AD">
      <w:pPr>
        <w:numPr>
          <w:ilvl w:val="0"/>
          <w:numId w:val="6"/>
        </w:numPr>
        <w:tabs>
          <w:tab w:val="clear" w:pos="1211"/>
          <w:tab w:val="num" w:pos="1080"/>
        </w:tabs>
        <w:ind w:left="1080" w:hanging="540"/>
        <w:jc w:val="both"/>
        <w:rPr>
          <w:rFonts w:ascii="Times New Roman" w:hAnsi="Times New Roman"/>
          <w:sz w:val="22"/>
          <w:szCs w:val="22"/>
        </w:rPr>
      </w:pPr>
      <w:r w:rsidRPr="000820AA">
        <w:rPr>
          <w:rFonts w:ascii="Times New Roman" w:hAnsi="Times New Roman"/>
          <w:sz w:val="22"/>
          <w:szCs w:val="22"/>
        </w:rPr>
        <w:t xml:space="preserve">The </w:t>
      </w:r>
      <w:r w:rsidR="0002493B" w:rsidRPr="000820AA">
        <w:rPr>
          <w:rFonts w:ascii="Times New Roman" w:hAnsi="Times New Roman"/>
          <w:sz w:val="22"/>
          <w:szCs w:val="22"/>
        </w:rPr>
        <w:t>"</w:t>
      </w:r>
      <w:r w:rsidRPr="000820AA">
        <w:rPr>
          <w:rFonts w:ascii="Times New Roman" w:hAnsi="Times New Roman"/>
          <w:sz w:val="22"/>
          <w:szCs w:val="22"/>
        </w:rPr>
        <w:t xml:space="preserve">Tender </w:t>
      </w:r>
      <w:r w:rsidR="005C1201" w:rsidRPr="000820AA">
        <w:rPr>
          <w:rFonts w:ascii="Times New Roman" w:hAnsi="Times New Roman"/>
          <w:sz w:val="22"/>
          <w:szCs w:val="22"/>
        </w:rPr>
        <w:t>f</w:t>
      </w:r>
      <w:r w:rsidRPr="000820AA">
        <w:rPr>
          <w:rFonts w:ascii="Times New Roman" w:hAnsi="Times New Roman"/>
          <w:sz w:val="22"/>
          <w:szCs w:val="22"/>
        </w:rPr>
        <w:t xml:space="preserve">orm for a </w:t>
      </w:r>
      <w:r w:rsidR="005C1201" w:rsidRPr="000820AA">
        <w:rPr>
          <w:rFonts w:ascii="Times New Roman" w:hAnsi="Times New Roman"/>
          <w:sz w:val="22"/>
          <w:szCs w:val="22"/>
        </w:rPr>
        <w:t>s</w:t>
      </w:r>
      <w:r w:rsidRPr="000820AA">
        <w:rPr>
          <w:rFonts w:ascii="Times New Roman" w:hAnsi="Times New Roman"/>
          <w:sz w:val="22"/>
          <w:szCs w:val="22"/>
        </w:rPr>
        <w:t xml:space="preserve">upply </w:t>
      </w:r>
      <w:r w:rsidR="005C1201" w:rsidRPr="000820AA">
        <w:rPr>
          <w:rFonts w:ascii="Times New Roman" w:hAnsi="Times New Roman"/>
          <w:sz w:val="22"/>
          <w:szCs w:val="22"/>
        </w:rPr>
        <w:t>c</w:t>
      </w:r>
      <w:r w:rsidRPr="000820AA">
        <w:rPr>
          <w:rFonts w:ascii="Times New Roman" w:hAnsi="Times New Roman"/>
          <w:sz w:val="22"/>
          <w:szCs w:val="22"/>
        </w:rPr>
        <w:t>ontract</w:t>
      </w:r>
      <w:r w:rsidR="0002493B" w:rsidRPr="000820AA">
        <w:rPr>
          <w:rFonts w:ascii="Times New Roman" w:hAnsi="Times New Roman"/>
          <w:sz w:val="22"/>
          <w:szCs w:val="22"/>
        </w:rPr>
        <w:t>"</w:t>
      </w:r>
      <w:r w:rsidRPr="000820AA">
        <w:rPr>
          <w:rFonts w:ascii="Times New Roman" w:hAnsi="Times New Roman"/>
          <w:sz w:val="22"/>
          <w:szCs w:val="22"/>
        </w:rPr>
        <w:t xml:space="preserve">, </w:t>
      </w:r>
      <w:r w:rsidR="007A0C47" w:rsidRPr="000820AA">
        <w:rPr>
          <w:rFonts w:ascii="Times New Roman" w:hAnsi="Times New Roman"/>
          <w:sz w:val="22"/>
          <w:szCs w:val="22"/>
        </w:rPr>
        <w:t xml:space="preserve">together with its Annex 1 </w:t>
      </w:r>
      <w:r w:rsidR="0002493B" w:rsidRPr="000820AA">
        <w:rPr>
          <w:rFonts w:ascii="Times New Roman" w:hAnsi="Times New Roman"/>
          <w:sz w:val="22"/>
          <w:szCs w:val="22"/>
        </w:rPr>
        <w:t>"</w:t>
      </w:r>
      <w:r w:rsidR="007A0C47" w:rsidRPr="000820AA">
        <w:rPr>
          <w:rFonts w:ascii="Times New Roman" w:hAnsi="Times New Roman"/>
          <w:sz w:val="22"/>
          <w:szCs w:val="22"/>
        </w:rPr>
        <w:t>Declaration o</w:t>
      </w:r>
      <w:r w:rsidR="0002493B" w:rsidRPr="000820AA">
        <w:rPr>
          <w:rFonts w:ascii="Times New Roman" w:hAnsi="Times New Roman"/>
          <w:sz w:val="22"/>
          <w:szCs w:val="22"/>
        </w:rPr>
        <w:t>n</w:t>
      </w:r>
      <w:r w:rsidR="007A0C47" w:rsidRPr="000820AA">
        <w:rPr>
          <w:rFonts w:ascii="Times New Roman" w:hAnsi="Times New Roman"/>
          <w:sz w:val="22"/>
          <w:szCs w:val="22"/>
        </w:rPr>
        <w:t xml:space="preserve"> honour on exclusion criteria and selection criteria</w:t>
      </w:r>
      <w:r w:rsidR="0002493B" w:rsidRPr="000820AA">
        <w:rPr>
          <w:rFonts w:ascii="Times New Roman" w:hAnsi="Times New Roman"/>
          <w:sz w:val="22"/>
          <w:szCs w:val="22"/>
        </w:rPr>
        <w:t>"</w:t>
      </w:r>
      <w:r w:rsidR="007A0C47" w:rsidRPr="000820AA">
        <w:rPr>
          <w:rFonts w:ascii="Times New Roman" w:hAnsi="Times New Roman"/>
          <w:sz w:val="22"/>
          <w:szCs w:val="22"/>
        </w:rPr>
        <w:t xml:space="preserve">, both </w:t>
      </w:r>
      <w:r w:rsidRPr="000820AA">
        <w:rPr>
          <w:rFonts w:ascii="Times New Roman" w:hAnsi="Times New Roman"/>
          <w:sz w:val="22"/>
          <w:szCs w:val="22"/>
        </w:rPr>
        <w:t>duly completed, which includes the tenderer’s declaration, point 7, (from each member if a consortium):</w:t>
      </w:r>
    </w:p>
    <w:p w14:paraId="415338CB" w14:textId="77777777" w:rsidR="00F104AD" w:rsidRPr="000820AA" w:rsidRDefault="0047783A" w:rsidP="00F104AD">
      <w:pPr>
        <w:numPr>
          <w:ilvl w:val="0"/>
          <w:numId w:val="6"/>
        </w:numPr>
        <w:tabs>
          <w:tab w:val="num" w:pos="1080"/>
        </w:tabs>
        <w:spacing w:before="0" w:after="240"/>
        <w:ind w:left="1080" w:hanging="540"/>
        <w:jc w:val="both"/>
        <w:rPr>
          <w:rFonts w:ascii="Times New Roman" w:hAnsi="Times New Roman"/>
          <w:sz w:val="22"/>
          <w:szCs w:val="22"/>
        </w:rPr>
      </w:pPr>
      <w:r w:rsidRPr="000820AA">
        <w:rPr>
          <w:rFonts w:ascii="Times New Roman" w:hAnsi="Times New Roman"/>
          <w:sz w:val="22"/>
          <w:szCs w:val="22"/>
        </w:rPr>
        <w:t>The details of the bank account into which payments should be made (financial identification form</w:t>
      </w:r>
      <w:r w:rsidR="007C6835" w:rsidRPr="000820AA">
        <w:rPr>
          <w:rFonts w:ascii="Times New Roman" w:hAnsi="Times New Roman"/>
          <w:sz w:val="22"/>
          <w:szCs w:val="22"/>
        </w:rPr>
        <w:t xml:space="preserve"> – document c4o1_fif_en</w:t>
      </w:r>
      <w:r w:rsidRPr="000820AA">
        <w:rPr>
          <w:rFonts w:ascii="Times New Roman" w:hAnsi="Times New Roman"/>
          <w:sz w:val="22"/>
          <w:szCs w:val="22"/>
        </w:rPr>
        <w:t>)</w:t>
      </w:r>
      <w:r w:rsidR="00F104AD" w:rsidRPr="000820AA">
        <w:rPr>
          <w:rFonts w:ascii="Times New Roman" w:hAnsi="Times New Roman"/>
          <w:sz w:val="22"/>
          <w:szCs w:val="22"/>
        </w:rPr>
        <w:t xml:space="preserve">. </w:t>
      </w:r>
    </w:p>
    <w:p w14:paraId="13FA6794" w14:textId="2E3C789D" w:rsidR="0047783A" w:rsidRPr="000820AA" w:rsidRDefault="0047783A" w:rsidP="00F104AD">
      <w:pPr>
        <w:numPr>
          <w:ilvl w:val="0"/>
          <w:numId w:val="6"/>
        </w:numPr>
        <w:tabs>
          <w:tab w:val="num" w:pos="1080"/>
        </w:tabs>
        <w:spacing w:before="0" w:after="240"/>
        <w:ind w:left="1080" w:hanging="540"/>
        <w:jc w:val="both"/>
        <w:rPr>
          <w:rFonts w:ascii="Times New Roman" w:hAnsi="Times New Roman"/>
          <w:sz w:val="22"/>
          <w:szCs w:val="22"/>
        </w:rPr>
      </w:pPr>
      <w:r w:rsidRPr="000820AA">
        <w:rPr>
          <w:rFonts w:ascii="Times New Roman" w:hAnsi="Times New Roman"/>
          <w:sz w:val="22"/>
          <w:szCs w:val="22"/>
        </w:rPr>
        <w:t xml:space="preserve">The legal entity file </w:t>
      </w:r>
      <w:r w:rsidR="007C6835" w:rsidRPr="000820AA">
        <w:rPr>
          <w:rFonts w:ascii="Times New Roman" w:hAnsi="Times New Roman"/>
          <w:sz w:val="22"/>
          <w:szCs w:val="22"/>
        </w:rPr>
        <w:t xml:space="preserve">(document c4o2_lefind_en) </w:t>
      </w:r>
      <w:r w:rsidRPr="000820AA">
        <w:rPr>
          <w:rFonts w:ascii="Times New Roman" w:hAnsi="Times New Roman"/>
          <w:sz w:val="22"/>
          <w:szCs w:val="22"/>
        </w:rPr>
        <w:t>and the supporting documents</w:t>
      </w:r>
      <w:r w:rsidR="00E82463" w:rsidRPr="000820AA">
        <w:rPr>
          <w:rFonts w:ascii="Times New Roman" w:hAnsi="Times New Roman"/>
          <w:sz w:val="22"/>
          <w:szCs w:val="22"/>
        </w:rPr>
        <w:t>.</w:t>
      </w:r>
    </w:p>
    <w:p w14:paraId="08645517" w14:textId="77777777" w:rsidR="0047783A" w:rsidRPr="000820AA" w:rsidRDefault="0047783A" w:rsidP="0047783A">
      <w:pPr>
        <w:tabs>
          <w:tab w:val="left" w:pos="993"/>
        </w:tabs>
        <w:spacing w:after="0"/>
        <w:ind w:left="567"/>
        <w:rPr>
          <w:rFonts w:ascii="Times New Roman" w:hAnsi="Times New Roman"/>
          <w:sz w:val="22"/>
          <w:szCs w:val="22"/>
        </w:rPr>
      </w:pPr>
      <w:r w:rsidRPr="000820AA">
        <w:rPr>
          <w:rFonts w:ascii="Times New Roman" w:hAnsi="Times New Roman"/>
          <w:sz w:val="22"/>
          <w:szCs w:val="22"/>
        </w:rPr>
        <w:t xml:space="preserve">To be supplied </w:t>
      </w:r>
      <w:r w:rsidR="002D0CE1" w:rsidRPr="000820AA">
        <w:rPr>
          <w:rFonts w:ascii="Times New Roman" w:hAnsi="Times New Roman"/>
          <w:sz w:val="22"/>
          <w:szCs w:val="22"/>
        </w:rPr>
        <w:t>i</w:t>
      </w:r>
      <w:r w:rsidRPr="000820AA">
        <w:rPr>
          <w:rFonts w:ascii="Times New Roman" w:hAnsi="Times New Roman"/>
          <w:sz w:val="22"/>
          <w:szCs w:val="22"/>
        </w:rPr>
        <w:t>n free</w:t>
      </w:r>
      <w:r w:rsidR="002D0CE1" w:rsidRPr="000820AA">
        <w:rPr>
          <w:rFonts w:ascii="Times New Roman" w:hAnsi="Times New Roman"/>
          <w:sz w:val="22"/>
          <w:szCs w:val="22"/>
        </w:rPr>
        <w:t>-text</w:t>
      </w:r>
      <w:r w:rsidRPr="000820AA">
        <w:rPr>
          <w:rFonts w:ascii="Times New Roman" w:hAnsi="Times New Roman"/>
          <w:sz w:val="22"/>
          <w:szCs w:val="22"/>
        </w:rPr>
        <w:t xml:space="preserve"> format:</w:t>
      </w:r>
    </w:p>
    <w:p w14:paraId="0C20FFF1" w14:textId="77777777" w:rsidR="0047783A" w:rsidRPr="000820AA"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0820AA">
        <w:rPr>
          <w:rFonts w:ascii="Times New Roman" w:hAnsi="Times New Roman"/>
          <w:sz w:val="22"/>
          <w:szCs w:val="22"/>
        </w:rPr>
        <w:t xml:space="preserve">A description of the warranty conditions, which must be in accordance with the conditions laid down in Article 32 of the </w:t>
      </w:r>
      <w:r w:rsidR="005C1201" w:rsidRPr="000820AA">
        <w:rPr>
          <w:rFonts w:ascii="Times New Roman" w:hAnsi="Times New Roman"/>
          <w:sz w:val="22"/>
          <w:szCs w:val="22"/>
        </w:rPr>
        <w:t>g</w:t>
      </w:r>
      <w:r w:rsidRPr="000820AA">
        <w:rPr>
          <w:rFonts w:ascii="Times New Roman" w:hAnsi="Times New Roman"/>
          <w:sz w:val="22"/>
          <w:szCs w:val="22"/>
        </w:rPr>
        <w:t xml:space="preserve">eneral </w:t>
      </w:r>
      <w:r w:rsidR="005C1201" w:rsidRPr="000820AA">
        <w:rPr>
          <w:rFonts w:ascii="Times New Roman" w:hAnsi="Times New Roman"/>
          <w:sz w:val="22"/>
          <w:szCs w:val="22"/>
        </w:rPr>
        <w:t>c</w:t>
      </w:r>
      <w:r w:rsidRPr="000820AA">
        <w:rPr>
          <w:rFonts w:ascii="Times New Roman" w:hAnsi="Times New Roman"/>
          <w:sz w:val="22"/>
          <w:szCs w:val="22"/>
        </w:rPr>
        <w:t>onditions.</w:t>
      </w:r>
    </w:p>
    <w:p w14:paraId="690776F2" w14:textId="4FB77E22" w:rsidR="0047783A" w:rsidRPr="000820AA" w:rsidRDefault="00EF65E5" w:rsidP="00AC07D4">
      <w:pPr>
        <w:numPr>
          <w:ilvl w:val="0"/>
          <w:numId w:val="6"/>
        </w:numPr>
        <w:tabs>
          <w:tab w:val="clear" w:pos="1211"/>
          <w:tab w:val="num" w:pos="1134"/>
        </w:tabs>
        <w:spacing w:after="0"/>
        <w:ind w:left="1135" w:hanging="568"/>
        <w:jc w:val="both"/>
        <w:rPr>
          <w:rFonts w:ascii="Times New Roman" w:hAnsi="Times New Roman"/>
          <w:sz w:val="22"/>
          <w:szCs w:val="22"/>
        </w:rPr>
      </w:pPr>
      <w:r w:rsidRPr="000820AA">
        <w:rPr>
          <w:rFonts w:ascii="Times New Roman" w:hAnsi="Times New Roman"/>
          <w:sz w:val="22"/>
          <w:szCs w:val="22"/>
        </w:rPr>
        <w:t>Co</w:t>
      </w:r>
      <w:r w:rsidR="0047783A" w:rsidRPr="000820AA">
        <w:rPr>
          <w:rFonts w:ascii="Times New Roman" w:hAnsi="Times New Roman"/>
          <w:sz w:val="22"/>
          <w:szCs w:val="22"/>
        </w:rPr>
        <w:t xml:space="preserve">mmercial warranty in accordance with the conditions laid down in Article 32 of the </w:t>
      </w:r>
      <w:r w:rsidRPr="000820AA">
        <w:rPr>
          <w:rFonts w:ascii="Times New Roman" w:hAnsi="Times New Roman"/>
          <w:sz w:val="22"/>
          <w:szCs w:val="22"/>
        </w:rPr>
        <w:t>S</w:t>
      </w:r>
      <w:r w:rsidR="0047783A" w:rsidRPr="000820AA">
        <w:rPr>
          <w:rFonts w:ascii="Times New Roman" w:hAnsi="Times New Roman"/>
          <w:sz w:val="22"/>
          <w:szCs w:val="22"/>
        </w:rPr>
        <w:t xml:space="preserve">pecial </w:t>
      </w:r>
      <w:r w:rsidR="005C1201" w:rsidRPr="000820AA">
        <w:rPr>
          <w:rFonts w:ascii="Times New Roman" w:hAnsi="Times New Roman"/>
          <w:sz w:val="22"/>
          <w:szCs w:val="22"/>
        </w:rPr>
        <w:t>c</w:t>
      </w:r>
      <w:r w:rsidR="0047783A" w:rsidRPr="000820AA">
        <w:rPr>
          <w:rFonts w:ascii="Times New Roman" w:hAnsi="Times New Roman"/>
          <w:sz w:val="22"/>
          <w:szCs w:val="22"/>
        </w:rPr>
        <w:t>onditions</w:t>
      </w:r>
      <w:r w:rsidR="00AB5378" w:rsidRPr="000820AA">
        <w:rPr>
          <w:rFonts w:ascii="Times New Roman" w:hAnsi="Times New Roman"/>
          <w:sz w:val="22"/>
          <w:szCs w:val="22"/>
        </w:rPr>
        <w:t>.</w:t>
      </w:r>
    </w:p>
    <w:p w14:paraId="5E6B1D2B" w14:textId="77777777" w:rsidR="0047783A" w:rsidRPr="000820AA"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0820AA">
        <w:rPr>
          <w:rFonts w:ascii="Times New Roman" w:hAnsi="Times New Roman"/>
          <w:sz w:val="22"/>
          <w:szCs w:val="22"/>
        </w:rPr>
        <w:t>A statement by the tenderer attesting the origin of the supplies tendered (or other proofs of origin).</w:t>
      </w:r>
    </w:p>
    <w:p w14:paraId="4E4AF31B" w14:textId="628ECA74" w:rsidR="0047783A" w:rsidRPr="000820AA" w:rsidRDefault="0047783A" w:rsidP="00AC07D4">
      <w:pPr>
        <w:numPr>
          <w:ilvl w:val="0"/>
          <w:numId w:val="6"/>
        </w:numPr>
        <w:tabs>
          <w:tab w:val="clear" w:pos="1211"/>
          <w:tab w:val="num" w:pos="1134"/>
        </w:tabs>
        <w:spacing w:after="0"/>
        <w:ind w:left="1135" w:hanging="568"/>
        <w:jc w:val="both"/>
        <w:rPr>
          <w:rFonts w:ascii="Times New Roman" w:hAnsi="Times New Roman"/>
          <w:sz w:val="22"/>
          <w:szCs w:val="22"/>
        </w:rPr>
      </w:pPr>
      <w:r w:rsidRPr="000820AA">
        <w:rPr>
          <w:rFonts w:ascii="Times New Roman" w:hAnsi="Times New Roman"/>
          <w:sz w:val="22"/>
          <w:szCs w:val="22"/>
        </w:rPr>
        <w:t xml:space="preserve">Duly authorised signature: an official document (statutes, power of attorney, notary statement, </w:t>
      </w:r>
      <w:r w:rsidR="00696627" w:rsidRPr="000820AA">
        <w:rPr>
          <w:rFonts w:ascii="Times New Roman" w:hAnsi="Times New Roman"/>
          <w:sz w:val="22"/>
          <w:szCs w:val="22"/>
        </w:rPr>
        <w:t xml:space="preserve">ZP-form </w:t>
      </w:r>
      <w:r w:rsidR="00D4376D" w:rsidRPr="000820AA">
        <w:rPr>
          <w:rFonts w:ascii="Times New Roman" w:hAnsi="Times New Roman"/>
          <w:sz w:val="22"/>
          <w:szCs w:val="22"/>
        </w:rPr>
        <w:t>/</w:t>
      </w:r>
      <w:r w:rsidR="00D4376D">
        <w:rPr>
          <w:rFonts w:ascii="Times New Roman" w:hAnsi="Times New Roman"/>
          <w:sz w:val="22"/>
          <w:szCs w:val="22"/>
        </w:rPr>
        <w:t xml:space="preserve"> </w:t>
      </w:r>
      <w:r w:rsidR="00D4376D" w:rsidRPr="000820AA">
        <w:rPr>
          <w:rFonts w:ascii="Times New Roman" w:hAnsi="Times New Roman"/>
          <w:sz w:val="22"/>
          <w:szCs w:val="22"/>
        </w:rPr>
        <w:t>”Zaverka</w:t>
      </w:r>
      <w:r w:rsidR="00696627" w:rsidRPr="000820AA">
        <w:rPr>
          <w:rFonts w:ascii="Times New Roman" w:hAnsi="Times New Roman"/>
          <w:sz w:val="22"/>
          <w:szCs w:val="22"/>
        </w:rPr>
        <w:t xml:space="preserve"> na potpis”, </w:t>
      </w:r>
      <w:r w:rsidRPr="000820AA">
        <w:rPr>
          <w:rFonts w:ascii="Times New Roman" w:hAnsi="Times New Roman"/>
          <w:sz w:val="22"/>
          <w:szCs w:val="22"/>
        </w:rPr>
        <w:t>etc.) proving that the person who signs on behalf of the company</w:t>
      </w:r>
      <w:r w:rsidR="000D66C0" w:rsidRPr="000820AA">
        <w:rPr>
          <w:rFonts w:ascii="Times New Roman" w:hAnsi="Times New Roman"/>
          <w:sz w:val="22"/>
          <w:szCs w:val="22"/>
        </w:rPr>
        <w:t xml:space="preserve">, </w:t>
      </w:r>
      <w:r w:rsidRPr="000820AA">
        <w:rPr>
          <w:rFonts w:ascii="Times New Roman" w:hAnsi="Times New Roman"/>
          <w:sz w:val="22"/>
          <w:szCs w:val="22"/>
        </w:rPr>
        <w:t>joint venture</w:t>
      </w:r>
      <w:r w:rsidR="000D66C0" w:rsidRPr="000820AA">
        <w:rPr>
          <w:rFonts w:ascii="Times New Roman" w:hAnsi="Times New Roman"/>
          <w:sz w:val="22"/>
          <w:szCs w:val="22"/>
        </w:rPr>
        <w:t xml:space="preserve"> or </w:t>
      </w:r>
      <w:r w:rsidRPr="000820AA">
        <w:rPr>
          <w:rFonts w:ascii="Times New Roman" w:hAnsi="Times New Roman"/>
          <w:sz w:val="22"/>
          <w:szCs w:val="22"/>
        </w:rPr>
        <w:t>consortium is duly authorised to do so.</w:t>
      </w:r>
    </w:p>
    <w:p w14:paraId="2C5D2FA5" w14:textId="72684410" w:rsidR="0047783A" w:rsidRPr="000820AA" w:rsidRDefault="0085297D" w:rsidP="00AC07D4">
      <w:pPr>
        <w:numPr>
          <w:ilvl w:val="0"/>
          <w:numId w:val="6"/>
        </w:numPr>
        <w:tabs>
          <w:tab w:val="clear" w:pos="1211"/>
          <w:tab w:val="num" w:pos="1134"/>
        </w:tabs>
        <w:spacing w:after="0"/>
        <w:ind w:left="1135" w:hanging="568"/>
        <w:jc w:val="both"/>
        <w:rPr>
          <w:rFonts w:ascii="Times New Roman" w:hAnsi="Times New Roman"/>
          <w:sz w:val="22"/>
          <w:szCs w:val="22"/>
        </w:rPr>
      </w:pPr>
      <w:r w:rsidRPr="000820AA">
        <w:rPr>
          <w:rFonts w:ascii="Times New Roman" w:hAnsi="Times New Roman"/>
          <w:sz w:val="22"/>
          <w:szCs w:val="22"/>
        </w:rPr>
        <w:t>Copies of the valid certificates ISO 9001 and ISO 14001</w:t>
      </w:r>
      <w:r w:rsidR="002C3041" w:rsidRPr="000820AA">
        <w:rPr>
          <w:rFonts w:ascii="Times New Roman" w:hAnsi="Times New Roman"/>
          <w:sz w:val="22"/>
          <w:szCs w:val="22"/>
        </w:rPr>
        <w:t>.</w:t>
      </w:r>
    </w:p>
    <w:p w14:paraId="0DF9A8CF" w14:textId="77777777" w:rsidR="000D66C0" w:rsidRPr="000820AA" w:rsidRDefault="000D66C0" w:rsidP="0047783A">
      <w:pPr>
        <w:spacing w:after="0"/>
        <w:ind w:left="567"/>
        <w:jc w:val="both"/>
        <w:outlineLvl w:val="0"/>
        <w:rPr>
          <w:rFonts w:ascii="Times New Roman" w:hAnsi="Times New Roman"/>
          <w:sz w:val="22"/>
          <w:szCs w:val="22"/>
        </w:rPr>
      </w:pPr>
    </w:p>
    <w:p w14:paraId="3DCDB4D6" w14:textId="77777777" w:rsidR="0047783A" w:rsidRPr="000820AA" w:rsidRDefault="0047783A" w:rsidP="0047783A">
      <w:pPr>
        <w:spacing w:after="0"/>
        <w:ind w:left="567"/>
        <w:jc w:val="both"/>
        <w:outlineLvl w:val="0"/>
        <w:rPr>
          <w:rFonts w:ascii="Times New Roman" w:hAnsi="Times New Roman"/>
          <w:sz w:val="22"/>
          <w:szCs w:val="22"/>
        </w:rPr>
      </w:pPr>
      <w:r w:rsidRPr="000820AA">
        <w:rPr>
          <w:rFonts w:ascii="Times New Roman" w:hAnsi="Times New Roman"/>
          <w:sz w:val="22"/>
          <w:szCs w:val="22"/>
        </w:rPr>
        <w:t>Remarks:</w:t>
      </w:r>
    </w:p>
    <w:p w14:paraId="179F52F5" w14:textId="77777777" w:rsidR="0047783A" w:rsidRPr="000820AA" w:rsidRDefault="0047783A" w:rsidP="0047783A">
      <w:pPr>
        <w:spacing w:after="0"/>
        <w:ind w:left="567"/>
        <w:rPr>
          <w:rFonts w:ascii="Times New Roman" w:hAnsi="Times New Roman"/>
          <w:sz w:val="22"/>
          <w:szCs w:val="22"/>
        </w:rPr>
      </w:pPr>
      <w:r w:rsidRPr="000820AA">
        <w:rPr>
          <w:rFonts w:ascii="Times New Roman" w:hAnsi="Times New Roman"/>
          <w:sz w:val="22"/>
          <w:szCs w:val="22"/>
        </w:rPr>
        <w:t>Tenderers are requested to follow this order of presentation.</w:t>
      </w:r>
    </w:p>
    <w:p w14:paraId="563E32FB" w14:textId="77777777" w:rsidR="0047783A" w:rsidRPr="000820AA" w:rsidRDefault="0047783A" w:rsidP="0047783A">
      <w:pPr>
        <w:ind w:left="567"/>
        <w:rPr>
          <w:rFonts w:ascii="Times New Roman" w:hAnsi="Times New Roman"/>
          <w:snapToGrid/>
          <w:sz w:val="22"/>
          <w:szCs w:val="22"/>
          <w:lang w:eastAsia="en-GB"/>
        </w:rPr>
      </w:pPr>
      <w:r w:rsidRPr="000820AA">
        <w:rPr>
          <w:rFonts w:ascii="Times New Roman" w:hAnsi="Times New Roman"/>
          <w:sz w:val="22"/>
          <w:szCs w:val="22"/>
        </w:rPr>
        <w:t xml:space="preserve">Annex* refers to templates attached to the tender dossier. These templates are also available on: </w:t>
      </w:r>
      <w:hyperlink r:id="rId10" w:history="1">
        <w:r w:rsidR="00640E38" w:rsidRPr="000820AA">
          <w:rPr>
            <w:rStyle w:val="Hyperlink"/>
            <w:rFonts w:ascii="Times New Roman" w:hAnsi="Times New Roman"/>
            <w:snapToGrid/>
            <w:sz w:val="22"/>
            <w:szCs w:val="22"/>
            <w:lang w:eastAsia="en-GB"/>
          </w:rPr>
          <w:t>http://ec.europa.eu/europeaid/prag/annexes.do?group=C</w:t>
        </w:r>
      </w:hyperlink>
      <w:r w:rsidR="00640E38" w:rsidRPr="000820AA">
        <w:rPr>
          <w:rFonts w:ascii="Times New Roman" w:hAnsi="Times New Roman"/>
          <w:snapToGrid/>
          <w:color w:val="0000FF"/>
          <w:sz w:val="22"/>
          <w:szCs w:val="22"/>
          <w:u w:val="single"/>
          <w:lang w:eastAsia="en-GB"/>
        </w:rPr>
        <w:t xml:space="preserve"> </w:t>
      </w:r>
    </w:p>
    <w:p w14:paraId="2B36A6F2" w14:textId="77777777" w:rsidR="0047783A" w:rsidRPr="000820AA" w:rsidRDefault="0047783A" w:rsidP="00A4424B">
      <w:pPr>
        <w:pStyle w:val="Heading1"/>
        <w:rPr>
          <w:lang w:val="en-GB"/>
        </w:rPr>
      </w:pPr>
      <w:bookmarkStart w:id="20" w:name="_Toc42488081"/>
      <w:r w:rsidRPr="000820AA">
        <w:rPr>
          <w:lang w:val="en-GB"/>
        </w:rPr>
        <w:t>Taxes and other charges</w:t>
      </w:r>
      <w:bookmarkEnd w:id="20"/>
    </w:p>
    <w:p w14:paraId="6AAF4AA2" w14:textId="77777777" w:rsidR="0047783A" w:rsidRPr="000820AA" w:rsidRDefault="0047783A" w:rsidP="00AC07D4">
      <w:pPr>
        <w:pStyle w:val="Heading2"/>
        <w:ind w:left="567"/>
        <w:jc w:val="both"/>
        <w:rPr>
          <w:rFonts w:ascii="Times New Roman" w:hAnsi="Times New Roman"/>
          <w:sz w:val="22"/>
          <w:lang w:val="en-GB"/>
        </w:rPr>
      </w:pPr>
      <w:r w:rsidRPr="000820AA">
        <w:rPr>
          <w:rFonts w:ascii="Times New Roman" w:hAnsi="Times New Roman"/>
          <w:sz w:val="22"/>
          <w:lang w:val="en-GB"/>
        </w:rPr>
        <w:t>The applicable tax and customs arrangements are the following:</w:t>
      </w:r>
    </w:p>
    <w:p w14:paraId="2219A4C0" w14:textId="6555D2D4" w:rsidR="0047783A" w:rsidRPr="000820AA" w:rsidRDefault="00F104AD" w:rsidP="00F104AD">
      <w:pPr>
        <w:ind w:left="567"/>
        <w:jc w:val="both"/>
        <w:rPr>
          <w:rFonts w:ascii="Times New Roman" w:hAnsi="Times New Roman"/>
          <w:sz w:val="22"/>
        </w:rPr>
      </w:pPr>
      <w:r w:rsidRPr="000820AA">
        <w:rPr>
          <w:rFonts w:ascii="Times New Roman" w:hAnsi="Times New Roman"/>
          <w:sz w:val="22"/>
        </w:rPr>
        <w:t xml:space="preserve">The European Commission and Republic of North Macedonia have agreed in between the Government of the Republic of Macedonia and the European Union from 26.07.1996 to fully exonerate (exempt) the following taxes: customs duties and other taxes, excise duties and value added tax (VAT) on import of goods and provision of funds for payment of excise </w:t>
      </w:r>
      <w:r w:rsidRPr="000820AA">
        <w:rPr>
          <w:rFonts w:ascii="Times New Roman" w:hAnsi="Times New Roman"/>
          <w:sz w:val="22"/>
        </w:rPr>
        <w:lastRenderedPageBreak/>
        <w:t xml:space="preserve">duty and VAT on the supply of goods and services in the country, needed for the implementation of projects financed by funds of foreign donors. The same is regulated with The contract shall be exempt from all duties and taxes, including VAT in accordance with the Article 3 from “Rules for the implementation of the exemption from customs duties and other taxes, excise duties and value added tax (VAT) on import of goods and provision of funds for payment of excise duty and VAT on the supply of goods and services in the country, needed for the implementation of projects financed by funds of foreign donors” (Official Gazette of RM - No.54/2003 from 19.08.2003. </w:t>
      </w:r>
    </w:p>
    <w:p w14:paraId="4CD2152B" w14:textId="77777777" w:rsidR="0047783A" w:rsidRPr="000820AA" w:rsidRDefault="0047783A" w:rsidP="00A4424B">
      <w:pPr>
        <w:pStyle w:val="Heading1"/>
        <w:rPr>
          <w:lang w:val="en-GB"/>
        </w:rPr>
      </w:pPr>
      <w:bookmarkStart w:id="21" w:name="_Toc42488082"/>
      <w:r w:rsidRPr="000820AA">
        <w:rPr>
          <w:lang w:val="en-GB"/>
        </w:rPr>
        <w:t>Additional information before the deadline for submission of tenders</w:t>
      </w:r>
      <w:bookmarkEnd w:id="21"/>
    </w:p>
    <w:p w14:paraId="3282EE09" w14:textId="77777777" w:rsidR="0047783A" w:rsidRPr="000820AA" w:rsidRDefault="0047783A" w:rsidP="00AC07D4">
      <w:pPr>
        <w:ind w:left="567"/>
        <w:jc w:val="both"/>
        <w:rPr>
          <w:rFonts w:ascii="Times New Roman" w:hAnsi="Times New Roman"/>
        </w:rPr>
      </w:pPr>
      <w:r w:rsidRPr="000820AA">
        <w:rPr>
          <w:rFonts w:ascii="Times New Roman" w:hAnsi="Times New Roman"/>
          <w:sz w:val="22"/>
        </w:rPr>
        <w:t xml:space="preserve">The tender dossier should be </w:t>
      </w:r>
      <w:r w:rsidR="00385FFC" w:rsidRPr="000820AA">
        <w:rPr>
          <w:rFonts w:ascii="Times New Roman" w:hAnsi="Times New Roman"/>
          <w:sz w:val="22"/>
        </w:rPr>
        <w:t xml:space="preserve">so </w:t>
      </w:r>
      <w:r w:rsidRPr="000820AA">
        <w:rPr>
          <w:rFonts w:ascii="Times New Roman" w:hAnsi="Times New Roman"/>
          <w:sz w:val="22"/>
        </w:rPr>
        <w:t xml:space="preserve">clear </w:t>
      </w:r>
      <w:r w:rsidR="00385FFC" w:rsidRPr="000820AA">
        <w:rPr>
          <w:rFonts w:ascii="Times New Roman" w:hAnsi="Times New Roman"/>
          <w:sz w:val="22"/>
        </w:rPr>
        <w:t>that</w:t>
      </w:r>
      <w:r w:rsidRPr="000820AA">
        <w:rPr>
          <w:rFonts w:ascii="Times New Roman" w:hAnsi="Times New Roman"/>
          <w:sz w:val="22"/>
        </w:rPr>
        <w:t xml:space="preserve"> tenderers </w:t>
      </w:r>
      <w:r w:rsidR="00385FFC" w:rsidRPr="000820AA">
        <w:rPr>
          <w:rFonts w:ascii="Times New Roman" w:hAnsi="Times New Roman"/>
          <w:sz w:val="22"/>
        </w:rPr>
        <w:t xml:space="preserve">do not need </w:t>
      </w:r>
      <w:r w:rsidRPr="000820AA">
        <w:rPr>
          <w:rFonts w:ascii="Times New Roman" w:hAnsi="Times New Roman"/>
          <w:sz w:val="22"/>
        </w:rPr>
        <w:t xml:space="preserve">to request additional information during the procedure. If the </w:t>
      </w:r>
      <w:r w:rsidR="002F48D0" w:rsidRPr="000820AA">
        <w:rPr>
          <w:rFonts w:ascii="Times New Roman" w:hAnsi="Times New Roman"/>
          <w:sz w:val="22"/>
        </w:rPr>
        <w:t>c</w:t>
      </w:r>
      <w:r w:rsidRPr="000820AA">
        <w:rPr>
          <w:rFonts w:ascii="Times New Roman" w:hAnsi="Times New Roman"/>
          <w:sz w:val="22"/>
        </w:rPr>
        <w:t xml:space="preserve">ontracting </w:t>
      </w:r>
      <w:r w:rsidR="002F48D0" w:rsidRPr="000820AA">
        <w:rPr>
          <w:rFonts w:ascii="Times New Roman" w:hAnsi="Times New Roman"/>
          <w:sz w:val="22"/>
        </w:rPr>
        <w:t>a</w:t>
      </w:r>
      <w:r w:rsidRPr="000820AA">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14:paraId="63F299D2" w14:textId="77777777" w:rsidR="0047783A" w:rsidRPr="000820AA" w:rsidRDefault="0047783A" w:rsidP="00AC07D4">
      <w:pPr>
        <w:ind w:left="567"/>
        <w:jc w:val="both"/>
        <w:rPr>
          <w:rFonts w:ascii="Times New Roman" w:hAnsi="Times New Roman"/>
          <w:sz w:val="22"/>
        </w:rPr>
      </w:pPr>
      <w:r w:rsidRPr="000820AA">
        <w:rPr>
          <w:rFonts w:ascii="Times New Roman" w:hAnsi="Times New Roman"/>
          <w:sz w:val="22"/>
        </w:rPr>
        <w:t xml:space="preserve">Tenderers may submit questions in writing to the following address up to 21 days before the deadline for submission of tenders, specifying the </w:t>
      </w:r>
      <w:r w:rsidRPr="000820AA">
        <w:rPr>
          <w:rFonts w:ascii="Times New Roman" w:hAnsi="Times New Roman"/>
          <w:b/>
          <w:sz w:val="22"/>
        </w:rPr>
        <w:t>publication reference and the contract title</w:t>
      </w:r>
      <w:r w:rsidRPr="000820AA">
        <w:rPr>
          <w:rFonts w:ascii="Times New Roman" w:hAnsi="Times New Roman"/>
          <w:sz w:val="22"/>
        </w:rPr>
        <w:t>:</w:t>
      </w:r>
    </w:p>
    <w:p w14:paraId="59ECDEBE" w14:textId="77777777" w:rsidR="00F104AD" w:rsidRPr="000820AA" w:rsidRDefault="00F104AD" w:rsidP="00F104AD">
      <w:pPr>
        <w:spacing w:before="0" w:after="0"/>
        <w:ind w:left="2160"/>
        <w:rPr>
          <w:rFonts w:ascii="Times New Roman" w:hAnsi="Times New Roman"/>
          <w:snapToGrid/>
          <w:sz w:val="22"/>
          <w:szCs w:val="22"/>
          <w:lang w:eastAsia="en-GB"/>
        </w:rPr>
      </w:pPr>
      <w:r w:rsidRPr="000820AA">
        <w:rPr>
          <w:rFonts w:ascii="Times New Roman" w:hAnsi="Times New Roman"/>
          <w:snapToGrid/>
          <w:sz w:val="22"/>
          <w:szCs w:val="22"/>
          <w:lang w:eastAsia="en-GB"/>
        </w:rPr>
        <w:t>Institute for prevention, treatment and</w:t>
      </w:r>
    </w:p>
    <w:p w14:paraId="6F29F3D7" w14:textId="77777777" w:rsidR="00F104AD" w:rsidRPr="000820AA" w:rsidRDefault="00F104AD" w:rsidP="00F104AD">
      <w:pPr>
        <w:spacing w:before="0" w:after="0"/>
        <w:ind w:left="2160"/>
        <w:rPr>
          <w:rFonts w:ascii="Times New Roman" w:hAnsi="Times New Roman"/>
          <w:snapToGrid/>
          <w:sz w:val="22"/>
          <w:szCs w:val="22"/>
          <w:lang w:eastAsia="en-GB"/>
        </w:rPr>
      </w:pPr>
      <w:r w:rsidRPr="000820AA">
        <w:rPr>
          <w:rFonts w:ascii="Times New Roman" w:hAnsi="Times New Roman"/>
          <w:snapToGrid/>
          <w:sz w:val="22"/>
          <w:szCs w:val="22"/>
          <w:lang w:eastAsia="en-GB"/>
        </w:rPr>
        <w:t xml:space="preserve">rehabilitation of cardiovascular disease “St. Stefan”, </w:t>
      </w:r>
    </w:p>
    <w:p w14:paraId="377C709F" w14:textId="77777777" w:rsidR="00F104AD" w:rsidRPr="000820AA" w:rsidRDefault="00F104AD" w:rsidP="00F104AD">
      <w:pPr>
        <w:spacing w:before="0" w:after="0"/>
        <w:ind w:left="2160"/>
        <w:rPr>
          <w:rFonts w:ascii="Times New Roman" w:hAnsi="Times New Roman"/>
          <w:snapToGrid/>
          <w:sz w:val="22"/>
          <w:szCs w:val="22"/>
          <w:lang w:eastAsia="en-GB"/>
        </w:rPr>
      </w:pPr>
      <w:r w:rsidRPr="000820AA">
        <w:rPr>
          <w:rFonts w:ascii="Times New Roman" w:hAnsi="Times New Roman"/>
          <w:snapToGrid/>
          <w:sz w:val="22"/>
          <w:szCs w:val="22"/>
          <w:lang w:eastAsia="en-GB"/>
        </w:rPr>
        <w:t xml:space="preserve">settlement St. Stefan nn, 6000 Ohrid, </w:t>
      </w:r>
    </w:p>
    <w:p w14:paraId="3BF964CB" w14:textId="77777777" w:rsidR="00F104AD" w:rsidRPr="000820AA" w:rsidRDefault="00F104AD" w:rsidP="00F104AD">
      <w:pPr>
        <w:spacing w:before="0" w:after="0"/>
        <w:ind w:left="2160"/>
        <w:rPr>
          <w:rFonts w:ascii="Times New Roman" w:hAnsi="Times New Roman"/>
          <w:snapToGrid/>
          <w:sz w:val="22"/>
          <w:szCs w:val="22"/>
          <w:lang w:eastAsia="en-GB"/>
        </w:rPr>
      </w:pPr>
      <w:r w:rsidRPr="000820AA">
        <w:rPr>
          <w:rFonts w:ascii="Times New Roman" w:hAnsi="Times New Roman"/>
          <w:snapToGrid/>
          <w:sz w:val="22"/>
          <w:szCs w:val="22"/>
          <w:lang w:eastAsia="en-GB"/>
        </w:rPr>
        <w:t xml:space="preserve">Fax +38946 277700; </w:t>
      </w:r>
    </w:p>
    <w:p w14:paraId="699CA233" w14:textId="77777777" w:rsidR="00F104AD" w:rsidRPr="000820AA" w:rsidRDefault="00F104AD" w:rsidP="00F104AD">
      <w:pPr>
        <w:spacing w:before="0" w:after="0"/>
        <w:ind w:left="2160"/>
        <w:rPr>
          <w:rFonts w:ascii="Times New Roman" w:hAnsi="Times New Roman"/>
          <w:snapToGrid/>
          <w:sz w:val="22"/>
          <w:szCs w:val="22"/>
          <w:lang w:eastAsia="en-GB"/>
        </w:rPr>
      </w:pPr>
      <w:r w:rsidRPr="000820AA">
        <w:rPr>
          <w:rFonts w:ascii="Times New Roman" w:hAnsi="Times New Roman"/>
          <w:snapToGrid/>
          <w:sz w:val="22"/>
          <w:szCs w:val="22"/>
          <w:lang w:eastAsia="en-GB"/>
        </w:rPr>
        <w:t>Email: cardioohrid@t.mk</w:t>
      </w:r>
    </w:p>
    <w:p w14:paraId="4DFC9E2A" w14:textId="77777777" w:rsidR="0047783A" w:rsidRPr="000820AA" w:rsidRDefault="0047783A" w:rsidP="00AC07D4">
      <w:pPr>
        <w:pStyle w:val="BodyText"/>
        <w:ind w:left="567"/>
        <w:jc w:val="both"/>
        <w:rPr>
          <w:rFonts w:ascii="Times New Roman" w:hAnsi="Times New Roman"/>
          <w:sz w:val="22"/>
          <w:szCs w:val="22"/>
        </w:rPr>
      </w:pPr>
      <w:r w:rsidRPr="000820AA">
        <w:rPr>
          <w:rFonts w:ascii="Times New Roman" w:hAnsi="Times New Roman"/>
          <w:sz w:val="22"/>
        </w:rPr>
        <w:t xml:space="preserve">The </w:t>
      </w:r>
      <w:r w:rsidR="002F48D0" w:rsidRPr="000820AA">
        <w:rPr>
          <w:rFonts w:ascii="Times New Roman" w:hAnsi="Times New Roman"/>
          <w:sz w:val="22"/>
        </w:rPr>
        <w:t>c</w:t>
      </w:r>
      <w:r w:rsidRPr="000820AA">
        <w:rPr>
          <w:rFonts w:ascii="Times New Roman" w:hAnsi="Times New Roman"/>
          <w:sz w:val="22"/>
        </w:rPr>
        <w:t xml:space="preserve">ontracting </w:t>
      </w:r>
      <w:r w:rsidR="002F48D0" w:rsidRPr="000820AA">
        <w:rPr>
          <w:rFonts w:ascii="Times New Roman" w:hAnsi="Times New Roman"/>
          <w:sz w:val="22"/>
        </w:rPr>
        <w:t>a</w:t>
      </w:r>
      <w:r w:rsidRPr="000820AA">
        <w:rPr>
          <w:rFonts w:ascii="Times New Roman" w:hAnsi="Times New Roman"/>
          <w:sz w:val="22"/>
        </w:rPr>
        <w:t>uthority has no obligation to provide clarifications after this date.</w:t>
      </w:r>
    </w:p>
    <w:p w14:paraId="6F4C7FDB" w14:textId="37CDDF39" w:rsidR="0047783A" w:rsidRPr="000820AA" w:rsidRDefault="0047783A" w:rsidP="00AC07D4">
      <w:pPr>
        <w:pStyle w:val="BodyText"/>
        <w:ind w:left="567"/>
        <w:jc w:val="both"/>
        <w:rPr>
          <w:rFonts w:ascii="Times New Roman" w:hAnsi="Times New Roman"/>
          <w:sz w:val="22"/>
          <w:szCs w:val="22"/>
        </w:rPr>
      </w:pPr>
      <w:r w:rsidRPr="000820AA">
        <w:rPr>
          <w:rFonts w:ascii="Times New Roman" w:hAnsi="Times New Roman"/>
          <w:sz w:val="22"/>
          <w:szCs w:val="22"/>
        </w:rPr>
        <w:t>Any clarification of the tender dossier will be published on the website</w:t>
      </w:r>
      <w:r w:rsidR="000C1D59" w:rsidRPr="000820AA">
        <w:rPr>
          <w:rFonts w:ascii="Times New Roman" w:hAnsi="Times New Roman"/>
          <w:sz w:val="22"/>
          <w:szCs w:val="22"/>
        </w:rPr>
        <w:t xml:space="preserve"> of DG International Cooperation and Development</w:t>
      </w:r>
      <w:r w:rsidRPr="000820AA">
        <w:rPr>
          <w:rFonts w:ascii="Times New Roman" w:hAnsi="Times New Roman"/>
          <w:sz w:val="22"/>
          <w:szCs w:val="22"/>
        </w:rPr>
        <w:t xml:space="preserve"> at </w:t>
      </w:r>
      <w:hyperlink r:id="rId11" w:history="1">
        <w:r w:rsidR="000E36A9" w:rsidRPr="000820AA">
          <w:rPr>
            <w:rStyle w:val="Hyperlink"/>
            <w:rFonts w:ascii="Times New Roman" w:hAnsi="Times New Roman"/>
            <w:sz w:val="22"/>
            <w:szCs w:val="22"/>
          </w:rPr>
          <w:t>https://www.cardioohrid.mk</w:t>
        </w:r>
      </w:hyperlink>
      <w:r w:rsidR="000E36A9" w:rsidRPr="000820AA">
        <w:rPr>
          <w:rFonts w:ascii="Times New Roman" w:hAnsi="Times New Roman"/>
          <w:sz w:val="22"/>
          <w:szCs w:val="22"/>
        </w:rPr>
        <w:t xml:space="preserve"> </w:t>
      </w:r>
      <w:r w:rsidRPr="000820AA">
        <w:rPr>
          <w:rFonts w:ascii="Times New Roman" w:hAnsi="Times New Roman"/>
          <w:sz w:val="22"/>
          <w:szCs w:val="22"/>
        </w:rPr>
        <w:t xml:space="preserve"> at the latest 11 days before the deadline for submission of tenders.</w:t>
      </w:r>
    </w:p>
    <w:p w14:paraId="64D1E327" w14:textId="77777777" w:rsidR="0047783A" w:rsidRPr="000820AA" w:rsidRDefault="0047783A" w:rsidP="00AC07D4">
      <w:pPr>
        <w:pStyle w:val="BodyText"/>
        <w:ind w:left="567"/>
        <w:jc w:val="both"/>
        <w:rPr>
          <w:rFonts w:ascii="Times New Roman" w:hAnsi="Times New Roman"/>
          <w:sz w:val="22"/>
        </w:rPr>
      </w:pPr>
      <w:r w:rsidRPr="000820AA">
        <w:rPr>
          <w:rFonts w:ascii="Times New Roman" w:hAnsi="Times New Roman"/>
          <w:sz w:val="22"/>
        </w:rPr>
        <w:t xml:space="preserve">Any prospective tenderers seeking to arrange individual meetings with either the </w:t>
      </w:r>
      <w:r w:rsidR="002F48D0" w:rsidRPr="000820AA">
        <w:rPr>
          <w:rFonts w:ascii="Times New Roman" w:hAnsi="Times New Roman"/>
          <w:sz w:val="22"/>
        </w:rPr>
        <w:t>c</w:t>
      </w:r>
      <w:r w:rsidRPr="000820AA">
        <w:rPr>
          <w:rFonts w:ascii="Times New Roman" w:hAnsi="Times New Roman"/>
          <w:sz w:val="22"/>
        </w:rPr>
        <w:t xml:space="preserve">ontracting </w:t>
      </w:r>
      <w:r w:rsidR="002F48D0" w:rsidRPr="000820AA">
        <w:rPr>
          <w:rFonts w:ascii="Times New Roman" w:hAnsi="Times New Roman"/>
          <w:sz w:val="22"/>
        </w:rPr>
        <w:t>a</w:t>
      </w:r>
      <w:r w:rsidRPr="000820AA">
        <w:rPr>
          <w:rFonts w:ascii="Times New Roman" w:hAnsi="Times New Roman"/>
          <w:sz w:val="22"/>
        </w:rPr>
        <w:t>uthority and/or the European Commission during the tender period may be excluded from the tender procedure.</w:t>
      </w:r>
    </w:p>
    <w:p w14:paraId="63042CE7" w14:textId="77777777" w:rsidR="0047783A" w:rsidRPr="000820AA" w:rsidRDefault="0047783A" w:rsidP="00A4424B">
      <w:pPr>
        <w:pStyle w:val="Heading1"/>
        <w:rPr>
          <w:lang w:val="en-GB"/>
        </w:rPr>
      </w:pPr>
      <w:bookmarkStart w:id="22" w:name="_Toc42488083"/>
      <w:r w:rsidRPr="000820AA">
        <w:rPr>
          <w:lang w:val="en-GB"/>
        </w:rPr>
        <w:t>Clarification meeting / site visit</w:t>
      </w:r>
      <w:bookmarkEnd w:id="22"/>
    </w:p>
    <w:p w14:paraId="2F2ABBC3" w14:textId="4707A9D8" w:rsidR="0047783A" w:rsidRPr="000820AA" w:rsidRDefault="0047783A" w:rsidP="00F104AD">
      <w:pPr>
        <w:pStyle w:val="BodyText"/>
        <w:numPr>
          <w:ilvl w:val="1"/>
          <w:numId w:val="2"/>
        </w:numPr>
        <w:rPr>
          <w:rFonts w:ascii="Times New Roman" w:hAnsi="Times New Roman"/>
          <w:sz w:val="22"/>
          <w:szCs w:val="22"/>
        </w:rPr>
      </w:pPr>
      <w:r w:rsidRPr="000820AA">
        <w:rPr>
          <w:rFonts w:ascii="Times New Roman" w:hAnsi="Times New Roman"/>
          <w:sz w:val="22"/>
          <w:szCs w:val="22"/>
        </w:rPr>
        <w:t xml:space="preserve">No clarification meeting / site visit planned. Visits by individual prospective tenderers during the tender period cannot be organised. </w:t>
      </w:r>
    </w:p>
    <w:p w14:paraId="1ECDB17A" w14:textId="77777777" w:rsidR="0047783A" w:rsidRPr="000820AA" w:rsidRDefault="0047783A" w:rsidP="00A4424B">
      <w:pPr>
        <w:pStyle w:val="Heading1"/>
        <w:rPr>
          <w:lang w:val="en-GB"/>
        </w:rPr>
      </w:pPr>
      <w:bookmarkStart w:id="23" w:name="_Toc42488084"/>
      <w:r w:rsidRPr="000820AA">
        <w:rPr>
          <w:lang w:val="en-GB"/>
        </w:rPr>
        <w:t>Alteration or withdrawal of tenders</w:t>
      </w:r>
      <w:bookmarkEnd w:id="23"/>
    </w:p>
    <w:p w14:paraId="541E4892" w14:textId="77777777" w:rsidR="0047783A" w:rsidRPr="000820AA" w:rsidRDefault="0047783A" w:rsidP="0047783A">
      <w:pPr>
        <w:pStyle w:val="Heading2"/>
        <w:keepLines/>
        <w:ind w:left="567" w:hanging="567"/>
        <w:jc w:val="both"/>
        <w:rPr>
          <w:rFonts w:ascii="Times New Roman" w:hAnsi="Times New Roman"/>
          <w:lang w:val="en-GB"/>
        </w:rPr>
      </w:pPr>
      <w:r w:rsidRPr="000820AA">
        <w:rPr>
          <w:rFonts w:ascii="Times New Roman" w:hAnsi="Times New Roman"/>
          <w:sz w:val="22"/>
          <w:lang w:val="en-GB"/>
        </w:rPr>
        <w:t>15.1</w:t>
      </w:r>
      <w:r w:rsidRPr="000820AA">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14:paraId="28D2EC2C" w14:textId="77777777" w:rsidR="0047783A" w:rsidRPr="000820AA" w:rsidRDefault="0047783A" w:rsidP="0047783A">
      <w:pPr>
        <w:pStyle w:val="Heading2"/>
        <w:keepNext w:val="0"/>
        <w:ind w:left="567" w:hanging="567"/>
        <w:jc w:val="both"/>
        <w:rPr>
          <w:rFonts w:ascii="Times New Roman" w:hAnsi="Times New Roman"/>
          <w:lang w:val="en-GB"/>
        </w:rPr>
      </w:pPr>
      <w:r w:rsidRPr="000820AA">
        <w:rPr>
          <w:rFonts w:ascii="Times New Roman" w:hAnsi="Times New Roman"/>
          <w:sz w:val="22"/>
          <w:lang w:val="en-GB"/>
        </w:rPr>
        <w:t>15.2</w:t>
      </w:r>
      <w:r w:rsidRPr="000820AA">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0820AA">
        <w:rPr>
          <w:rFonts w:ascii="Times New Roman" w:hAnsi="Times New Roman"/>
          <w:sz w:val="22"/>
          <w:lang w:val="en-GB"/>
        </w:rPr>
        <w:t>‘</w:t>
      </w:r>
      <w:r w:rsidRPr="000820AA">
        <w:rPr>
          <w:rFonts w:ascii="Times New Roman" w:hAnsi="Times New Roman"/>
          <w:sz w:val="22"/>
          <w:lang w:val="en-GB"/>
        </w:rPr>
        <w:t>Alteration</w:t>
      </w:r>
      <w:r w:rsidR="006A5F84" w:rsidRPr="000820AA">
        <w:rPr>
          <w:rFonts w:ascii="Times New Roman" w:hAnsi="Times New Roman"/>
          <w:sz w:val="22"/>
          <w:lang w:val="en-GB"/>
        </w:rPr>
        <w:t>’</w:t>
      </w:r>
      <w:r w:rsidRPr="000820AA">
        <w:rPr>
          <w:rFonts w:ascii="Times New Roman" w:hAnsi="Times New Roman"/>
          <w:sz w:val="22"/>
          <w:lang w:val="en-GB"/>
        </w:rPr>
        <w:t xml:space="preserve"> or </w:t>
      </w:r>
      <w:r w:rsidR="006A5F84" w:rsidRPr="000820AA">
        <w:rPr>
          <w:rFonts w:ascii="Times New Roman" w:hAnsi="Times New Roman"/>
          <w:sz w:val="22"/>
          <w:lang w:val="en-GB"/>
        </w:rPr>
        <w:t>‘</w:t>
      </w:r>
      <w:r w:rsidRPr="000820AA">
        <w:rPr>
          <w:rFonts w:ascii="Times New Roman" w:hAnsi="Times New Roman"/>
          <w:sz w:val="22"/>
          <w:lang w:val="en-GB"/>
        </w:rPr>
        <w:t>Withdrawal</w:t>
      </w:r>
      <w:r w:rsidR="006A5F84" w:rsidRPr="000820AA">
        <w:rPr>
          <w:rFonts w:ascii="Times New Roman" w:hAnsi="Times New Roman"/>
          <w:sz w:val="22"/>
          <w:lang w:val="en-GB"/>
        </w:rPr>
        <w:t>’</w:t>
      </w:r>
      <w:r w:rsidRPr="000820AA">
        <w:rPr>
          <w:rFonts w:ascii="Times New Roman" w:hAnsi="Times New Roman"/>
          <w:sz w:val="22"/>
          <w:lang w:val="en-GB"/>
        </w:rPr>
        <w:t xml:space="preserve"> as appropriate.</w:t>
      </w:r>
    </w:p>
    <w:p w14:paraId="3EBB1360" w14:textId="77777777" w:rsidR="0047783A" w:rsidRPr="000820AA" w:rsidRDefault="0047783A" w:rsidP="0047783A">
      <w:pPr>
        <w:pStyle w:val="Heading2"/>
        <w:keepNext w:val="0"/>
        <w:ind w:left="567" w:hanging="567"/>
        <w:jc w:val="both"/>
        <w:rPr>
          <w:rFonts w:ascii="Times New Roman" w:hAnsi="Times New Roman"/>
          <w:lang w:val="en-GB"/>
        </w:rPr>
      </w:pPr>
      <w:r w:rsidRPr="000820AA">
        <w:rPr>
          <w:rFonts w:ascii="Times New Roman" w:hAnsi="Times New Roman"/>
          <w:sz w:val="22"/>
          <w:lang w:val="en-GB"/>
        </w:rPr>
        <w:t>15.3</w:t>
      </w:r>
      <w:r w:rsidRPr="000820AA">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14:paraId="29E316FA" w14:textId="77777777" w:rsidR="0047783A" w:rsidRPr="000820AA" w:rsidRDefault="0047783A" w:rsidP="00A4424B">
      <w:pPr>
        <w:pStyle w:val="Heading1"/>
        <w:rPr>
          <w:lang w:val="en-GB"/>
        </w:rPr>
      </w:pPr>
      <w:bookmarkStart w:id="24" w:name="_Toc42488085"/>
      <w:r w:rsidRPr="000820AA">
        <w:rPr>
          <w:lang w:val="en-GB"/>
        </w:rPr>
        <w:lastRenderedPageBreak/>
        <w:t>Costs of preparing tenders</w:t>
      </w:r>
      <w:bookmarkEnd w:id="24"/>
    </w:p>
    <w:p w14:paraId="07F54B24" w14:textId="77777777" w:rsidR="0047783A" w:rsidRPr="000820AA" w:rsidRDefault="0047783A" w:rsidP="0047783A">
      <w:pPr>
        <w:tabs>
          <w:tab w:val="left" w:pos="567"/>
        </w:tabs>
        <w:ind w:left="567"/>
        <w:jc w:val="both"/>
        <w:rPr>
          <w:rFonts w:ascii="Times New Roman" w:hAnsi="Times New Roman"/>
          <w:sz w:val="22"/>
        </w:rPr>
      </w:pPr>
      <w:r w:rsidRPr="000820AA">
        <w:rPr>
          <w:rFonts w:ascii="Times New Roman" w:hAnsi="Times New Roman"/>
          <w:sz w:val="22"/>
        </w:rPr>
        <w:t>No costs incurred by the tenderer in preparing and submitting the tender are reimbursable. All such costs will be borne by the tenderer.</w:t>
      </w:r>
    </w:p>
    <w:p w14:paraId="68506124" w14:textId="77777777" w:rsidR="0047783A" w:rsidRPr="000820AA" w:rsidRDefault="0047783A" w:rsidP="00A4424B">
      <w:pPr>
        <w:pStyle w:val="Heading1"/>
        <w:rPr>
          <w:lang w:val="en-GB"/>
        </w:rPr>
      </w:pPr>
      <w:bookmarkStart w:id="25" w:name="_Toc42488086"/>
      <w:r w:rsidRPr="000820AA">
        <w:rPr>
          <w:lang w:val="en-GB"/>
        </w:rPr>
        <w:t>Ownership of tenders</w:t>
      </w:r>
      <w:bookmarkEnd w:id="25"/>
    </w:p>
    <w:p w14:paraId="6EABA3B4" w14:textId="77777777" w:rsidR="0047783A" w:rsidRPr="000820AA" w:rsidRDefault="0047783A" w:rsidP="0047783A">
      <w:pPr>
        <w:ind w:left="567"/>
        <w:jc w:val="both"/>
        <w:rPr>
          <w:rFonts w:ascii="Times New Roman" w:hAnsi="Times New Roman"/>
          <w:sz w:val="22"/>
        </w:rPr>
      </w:pPr>
      <w:r w:rsidRPr="000820AA">
        <w:rPr>
          <w:rFonts w:ascii="Times New Roman" w:hAnsi="Times New Roman"/>
          <w:sz w:val="22"/>
        </w:rPr>
        <w:t xml:space="preserve">The </w:t>
      </w:r>
      <w:r w:rsidR="002F48D0" w:rsidRPr="000820AA">
        <w:rPr>
          <w:rFonts w:ascii="Times New Roman" w:hAnsi="Times New Roman"/>
          <w:sz w:val="22"/>
        </w:rPr>
        <w:t>c</w:t>
      </w:r>
      <w:r w:rsidRPr="000820AA">
        <w:rPr>
          <w:rFonts w:ascii="Times New Roman" w:hAnsi="Times New Roman"/>
          <w:sz w:val="22"/>
        </w:rPr>
        <w:t xml:space="preserve">ontracting </w:t>
      </w:r>
      <w:r w:rsidR="002F48D0" w:rsidRPr="000820AA">
        <w:rPr>
          <w:rFonts w:ascii="Times New Roman" w:hAnsi="Times New Roman"/>
          <w:sz w:val="22"/>
        </w:rPr>
        <w:t>a</w:t>
      </w:r>
      <w:r w:rsidRPr="000820AA">
        <w:rPr>
          <w:rFonts w:ascii="Times New Roman" w:hAnsi="Times New Roman"/>
          <w:sz w:val="22"/>
        </w:rPr>
        <w:t>uthority retains ownership of all tenders received under this tender procedure. Consequently, tenderers have no right to have their tenders returned to them.</w:t>
      </w:r>
    </w:p>
    <w:p w14:paraId="49B4135F" w14:textId="77777777" w:rsidR="0047783A" w:rsidRPr="000820AA" w:rsidRDefault="0047783A" w:rsidP="00A4424B">
      <w:pPr>
        <w:pStyle w:val="Heading1"/>
        <w:rPr>
          <w:lang w:val="en-GB"/>
        </w:rPr>
      </w:pPr>
      <w:bookmarkStart w:id="26" w:name="_Toc42488087"/>
      <w:r w:rsidRPr="000820AA">
        <w:rPr>
          <w:lang w:val="en-GB"/>
        </w:rPr>
        <w:t>Joint venture or consortium</w:t>
      </w:r>
      <w:bookmarkEnd w:id="26"/>
    </w:p>
    <w:p w14:paraId="1C57FB68" w14:textId="77777777" w:rsidR="0047783A" w:rsidRPr="000820AA" w:rsidRDefault="0047783A" w:rsidP="0047783A">
      <w:pPr>
        <w:pStyle w:val="Heading2"/>
        <w:keepNext w:val="0"/>
        <w:ind w:left="567" w:hanging="567"/>
        <w:jc w:val="both"/>
        <w:rPr>
          <w:rFonts w:ascii="Times New Roman" w:hAnsi="Times New Roman"/>
          <w:lang w:val="en-GB"/>
        </w:rPr>
      </w:pPr>
      <w:r w:rsidRPr="000820AA">
        <w:rPr>
          <w:rFonts w:ascii="Times New Roman" w:hAnsi="Times New Roman"/>
          <w:sz w:val="22"/>
          <w:lang w:val="en-GB"/>
        </w:rPr>
        <w:t>18.1</w:t>
      </w:r>
      <w:r w:rsidRPr="000820AA">
        <w:rPr>
          <w:rFonts w:ascii="Times New Roman" w:hAnsi="Times New Roman"/>
          <w:sz w:val="22"/>
          <w:lang w:val="en-GB"/>
        </w:rPr>
        <w:tab/>
        <w:t xml:space="preserve">If a tenderer is a joint venture or consortium of two or more persons, the tender must be </w:t>
      </w:r>
      <w:r w:rsidR="00C778A1" w:rsidRPr="000820AA">
        <w:rPr>
          <w:rFonts w:ascii="Times New Roman" w:hAnsi="Times New Roman"/>
          <w:sz w:val="22"/>
          <w:lang w:val="en-GB"/>
        </w:rPr>
        <w:t xml:space="preserve">a </w:t>
      </w:r>
      <w:r w:rsidRPr="000820AA">
        <w:rPr>
          <w:rFonts w:ascii="Times New Roman" w:hAnsi="Times New Roman"/>
          <w:sz w:val="22"/>
          <w:lang w:val="en-GB"/>
        </w:rPr>
        <w:t xml:space="preserve">single </w:t>
      </w:r>
      <w:r w:rsidR="00C778A1" w:rsidRPr="000820AA">
        <w:rPr>
          <w:rFonts w:ascii="Times New Roman" w:hAnsi="Times New Roman"/>
          <w:sz w:val="22"/>
          <w:lang w:val="en-GB"/>
        </w:rPr>
        <w:t xml:space="preserve">one </w:t>
      </w:r>
      <w:r w:rsidRPr="000820AA">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0820AA">
        <w:rPr>
          <w:rFonts w:ascii="Times New Roman" w:hAnsi="Times New Roman"/>
          <w:sz w:val="22"/>
          <w:lang w:val="en-GB"/>
        </w:rPr>
        <w:t xml:space="preserve">written </w:t>
      </w:r>
      <w:r w:rsidRPr="000820AA">
        <w:rPr>
          <w:rFonts w:ascii="Times New Roman" w:hAnsi="Times New Roman"/>
          <w:sz w:val="22"/>
          <w:lang w:val="en-GB"/>
        </w:rPr>
        <w:t xml:space="preserve">consent of the </w:t>
      </w:r>
      <w:r w:rsidR="002F48D0" w:rsidRPr="000820AA">
        <w:rPr>
          <w:rFonts w:ascii="Times New Roman" w:hAnsi="Times New Roman"/>
          <w:sz w:val="22"/>
          <w:lang w:val="en-GB"/>
        </w:rPr>
        <w:t>c</w:t>
      </w:r>
      <w:r w:rsidRPr="000820AA">
        <w:rPr>
          <w:rFonts w:ascii="Times New Roman" w:hAnsi="Times New Roman"/>
          <w:sz w:val="22"/>
          <w:lang w:val="en-GB"/>
        </w:rPr>
        <w:t xml:space="preserve">ontracting </w:t>
      </w:r>
      <w:r w:rsidR="002F48D0" w:rsidRPr="000820AA">
        <w:rPr>
          <w:rFonts w:ascii="Times New Roman" w:hAnsi="Times New Roman"/>
          <w:sz w:val="22"/>
          <w:lang w:val="en-GB"/>
        </w:rPr>
        <w:t>a</w:t>
      </w:r>
      <w:r w:rsidRPr="000820AA">
        <w:rPr>
          <w:rFonts w:ascii="Times New Roman" w:hAnsi="Times New Roman"/>
          <w:sz w:val="22"/>
          <w:lang w:val="en-GB"/>
        </w:rPr>
        <w:t>uthority.</w:t>
      </w:r>
    </w:p>
    <w:p w14:paraId="76547ABA" w14:textId="77777777" w:rsidR="0047783A" w:rsidRPr="000820AA" w:rsidRDefault="0047783A" w:rsidP="0047783A">
      <w:pPr>
        <w:pStyle w:val="Heading2"/>
        <w:keepNext w:val="0"/>
        <w:ind w:left="567" w:hanging="567"/>
        <w:jc w:val="both"/>
        <w:rPr>
          <w:rFonts w:ascii="Times New Roman" w:hAnsi="Times New Roman"/>
          <w:lang w:val="en-GB"/>
        </w:rPr>
      </w:pPr>
      <w:r w:rsidRPr="000820AA">
        <w:rPr>
          <w:rFonts w:ascii="Times New Roman" w:hAnsi="Times New Roman"/>
          <w:sz w:val="22"/>
          <w:lang w:val="en-GB"/>
        </w:rPr>
        <w:t>18.2</w:t>
      </w:r>
      <w:r w:rsidRPr="000820AA">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sidRPr="000820AA">
        <w:rPr>
          <w:rFonts w:ascii="Times New Roman" w:hAnsi="Times New Roman"/>
          <w:sz w:val="22"/>
          <w:lang w:val="en-GB"/>
        </w:rPr>
        <w:t>c</w:t>
      </w:r>
      <w:r w:rsidRPr="000820AA">
        <w:rPr>
          <w:rFonts w:ascii="Times New Roman" w:hAnsi="Times New Roman"/>
          <w:sz w:val="22"/>
          <w:lang w:val="en-GB"/>
        </w:rPr>
        <w:t xml:space="preserve">ontracting </w:t>
      </w:r>
      <w:r w:rsidR="002F48D0" w:rsidRPr="000820AA">
        <w:rPr>
          <w:rFonts w:ascii="Times New Roman" w:hAnsi="Times New Roman"/>
          <w:sz w:val="22"/>
          <w:lang w:val="en-GB"/>
        </w:rPr>
        <w:t>a</w:t>
      </w:r>
      <w:r w:rsidRPr="000820AA">
        <w:rPr>
          <w:rFonts w:ascii="Times New Roman" w:hAnsi="Times New Roman"/>
          <w:sz w:val="22"/>
          <w:lang w:val="en-GB"/>
        </w:rPr>
        <w:t xml:space="preserve">uthority in accordance with point 11 of these </w:t>
      </w:r>
      <w:r w:rsidR="002F48D0" w:rsidRPr="000820AA">
        <w:rPr>
          <w:rFonts w:ascii="Times New Roman" w:hAnsi="Times New Roman"/>
          <w:sz w:val="22"/>
          <w:lang w:val="en-GB"/>
        </w:rPr>
        <w:t>i</w:t>
      </w:r>
      <w:r w:rsidRPr="000820AA">
        <w:rPr>
          <w:rFonts w:ascii="Times New Roman" w:hAnsi="Times New Roman"/>
          <w:sz w:val="22"/>
          <w:lang w:val="en-GB"/>
        </w:rPr>
        <w:t xml:space="preserve">nstructions to </w:t>
      </w:r>
      <w:r w:rsidR="002F48D0" w:rsidRPr="000820AA">
        <w:rPr>
          <w:rFonts w:ascii="Times New Roman" w:hAnsi="Times New Roman"/>
          <w:sz w:val="22"/>
          <w:lang w:val="en-GB"/>
        </w:rPr>
        <w:t>t</w:t>
      </w:r>
      <w:r w:rsidRPr="000820AA">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14:paraId="21F52962" w14:textId="77777777" w:rsidR="0047783A" w:rsidRPr="000820AA" w:rsidRDefault="0047783A" w:rsidP="00A4424B">
      <w:pPr>
        <w:pStyle w:val="Heading1"/>
        <w:rPr>
          <w:lang w:val="en-GB"/>
        </w:rPr>
      </w:pPr>
      <w:bookmarkStart w:id="27" w:name="_Toc42488088"/>
      <w:r w:rsidRPr="000820AA">
        <w:rPr>
          <w:lang w:val="en-GB"/>
        </w:rPr>
        <w:t>Opening of tenders</w:t>
      </w:r>
      <w:bookmarkEnd w:id="27"/>
    </w:p>
    <w:p w14:paraId="55415929" w14:textId="77777777" w:rsidR="0047783A" w:rsidRPr="000820AA" w:rsidRDefault="0047783A" w:rsidP="0047783A">
      <w:pPr>
        <w:pStyle w:val="Heading2"/>
        <w:keepNext w:val="0"/>
        <w:ind w:left="567" w:hanging="567"/>
        <w:jc w:val="both"/>
        <w:rPr>
          <w:rFonts w:ascii="Times New Roman" w:hAnsi="Times New Roman"/>
          <w:sz w:val="22"/>
          <w:lang w:val="en-GB"/>
        </w:rPr>
      </w:pPr>
      <w:r w:rsidRPr="000820AA">
        <w:rPr>
          <w:rFonts w:ascii="Times New Roman" w:hAnsi="Times New Roman"/>
          <w:sz w:val="22"/>
          <w:lang w:val="en-GB"/>
        </w:rPr>
        <w:t>19.1</w:t>
      </w:r>
      <w:r w:rsidRPr="000820AA">
        <w:rPr>
          <w:rFonts w:ascii="Times New Roman" w:hAnsi="Times New Roman"/>
          <w:sz w:val="22"/>
          <w:lang w:val="en-GB"/>
        </w:rPr>
        <w:tab/>
        <w:t xml:space="preserve">The </w:t>
      </w:r>
      <w:r w:rsidR="0034393A" w:rsidRPr="000820AA">
        <w:rPr>
          <w:rFonts w:ascii="Times New Roman" w:hAnsi="Times New Roman"/>
          <w:sz w:val="22"/>
          <w:lang w:val="en-GB"/>
        </w:rPr>
        <w:t xml:space="preserve">purpose of the </w:t>
      </w:r>
      <w:r w:rsidRPr="000820AA">
        <w:rPr>
          <w:rFonts w:ascii="Times New Roman" w:hAnsi="Times New Roman"/>
          <w:sz w:val="22"/>
          <w:lang w:val="en-GB"/>
        </w:rPr>
        <w:t xml:space="preserve">opening </w:t>
      </w:r>
      <w:r w:rsidR="0034393A" w:rsidRPr="000820AA">
        <w:rPr>
          <w:rFonts w:ascii="Times New Roman" w:hAnsi="Times New Roman"/>
          <w:sz w:val="22"/>
          <w:lang w:val="en-GB"/>
        </w:rPr>
        <w:t xml:space="preserve">session </w:t>
      </w:r>
      <w:r w:rsidRPr="000820AA">
        <w:rPr>
          <w:rFonts w:ascii="Times New Roman" w:hAnsi="Times New Roman"/>
          <w:sz w:val="22"/>
          <w:lang w:val="en-GB"/>
        </w:rPr>
        <w:t xml:space="preserve">is </w:t>
      </w:r>
      <w:r w:rsidR="0034393A" w:rsidRPr="000820AA">
        <w:rPr>
          <w:rFonts w:ascii="Times New Roman" w:hAnsi="Times New Roman"/>
          <w:sz w:val="22"/>
          <w:lang w:val="en-GB"/>
        </w:rPr>
        <w:t xml:space="preserve">to check </w:t>
      </w:r>
      <w:r w:rsidRPr="000820AA">
        <w:rPr>
          <w:rFonts w:ascii="Times New Roman" w:hAnsi="Times New Roman"/>
          <w:sz w:val="22"/>
          <w:lang w:val="en-GB"/>
        </w:rPr>
        <w:t xml:space="preserve">whether the tenders are complete, whether the requisite tender guarantees have been </w:t>
      </w:r>
      <w:r w:rsidR="00FC6A15" w:rsidRPr="000820AA">
        <w:rPr>
          <w:rFonts w:ascii="Times New Roman" w:hAnsi="Times New Roman"/>
          <w:sz w:val="22"/>
          <w:lang w:val="en-GB"/>
        </w:rPr>
        <w:t>provided</w:t>
      </w:r>
      <w:r w:rsidRPr="000820AA">
        <w:rPr>
          <w:rFonts w:ascii="Times New Roman" w:hAnsi="Times New Roman"/>
          <w:sz w:val="22"/>
          <w:lang w:val="en-GB"/>
        </w:rPr>
        <w:t>, whether the required documents have been properly included and whether the tenders are generally in order.</w:t>
      </w:r>
    </w:p>
    <w:p w14:paraId="47065B73" w14:textId="72FDC3C3" w:rsidR="0047783A" w:rsidRPr="000820AA" w:rsidRDefault="0047783A" w:rsidP="0047783A">
      <w:pPr>
        <w:pStyle w:val="Heading2"/>
        <w:keepNext w:val="0"/>
        <w:ind w:left="567" w:hanging="567"/>
        <w:jc w:val="both"/>
        <w:rPr>
          <w:rFonts w:ascii="Times New Roman" w:hAnsi="Times New Roman"/>
          <w:sz w:val="22"/>
          <w:lang w:val="en-GB"/>
        </w:rPr>
      </w:pPr>
      <w:r w:rsidRPr="000820AA">
        <w:rPr>
          <w:rFonts w:ascii="Times New Roman" w:hAnsi="Times New Roman"/>
          <w:sz w:val="22"/>
          <w:lang w:val="en-GB"/>
        </w:rPr>
        <w:t>19.2</w:t>
      </w:r>
      <w:r w:rsidRPr="000820AA">
        <w:rPr>
          <w:rFonts w:ascii="Times New Roman" w:hAnsi="Times New Roman"/>
          <w:sz w:val="22"/>
          <w:lang w:val="en-GB"/>
        </w:rPr>
        <w:tab/>
        <w:t xml:space="preserve">The tenders will be opened in public session on </w:t>
      </w:r>
      <w:r w:rsidR="00D4376D">
        <w:rPr>
          <w:rFonts w:ascii="Times New Roman" w:hAnsi="Times New Roman"/>
          <w:sz w:val="22"/>
          <w:lang w:val="en-GB"/>
        </w:rPr>
        <w:t>30.12.2019 – 12:00h,</w:t>
      </w:r>
      <w:bookmarkStart w:id="28" w:name="_GoBack"/>
      <w:bookmarkEnd w:id="28"/>
      <w:r w:rsidRPr="000820AA">
        <w:rPr>
          <w:rFonts w:ascii="Times New Roman" w:hAnsi="Times New Roman"/>
          <w:sz w:val="22"/>
          <w:lang w:val="en-GB"/>
        </w:rPr>
        <w:t xml:space="preserve"> at </w:t>
      </w:r>
      <w:r w:rsidR="00F104AD" w:rsidRPr="000820AA">
        <w:rPr>
          <w:rFonts w:ascii="Times New Roman" w:hAnsi="Times New Roman"/>
          <w:sz w:val="22"/>
          <w:lang w:val="en-GB"/>
        </w:rPr>
        <w:t xml:space="preserve">the Institute for prevention, treatment and rehabilitation of cardiovascular disease “St. Stefan”, settlement St. Stefan nn, 6000 Ohrid </w:t>
      </w:r>
      <w:r w:rsidRPr="000820AA">
        <w:rPr>
          <w:rFonts w:ascii="Times New Roman" w:hAnsi="Times New Roman"/>
          <w:sz w:val="22"/>
          <w:lang w:val="en-GB"/>
        </w:rPr>
        <w:t xml:space="preserve">by the </w:t>
      </w:r>
      <w:r w:rsidR="00C60DD3" w:rsidRPr="000820AA">
        <w:rPr>
          <w:rFonts w:ascii="Times New Roman" w:hAnsi="Times New Roman"/>
          <w:sz w:val="22"/>
          <w:lang w:val="en-GB"/>
        </w:rPr>
        <w:t xml:space="preserve">appointed </w:t>
      </w:r>
      <w:r w:rsidR="00EF07C3" w:rsidRPr="000820AA">
        <w:rPr>
          <w:rFonts w:ascii="Times New Roman" w:hAnsi="Times New Roman"/>
          <w:sz w:val="22"/>
          <w:lang w:val="en-GB"/>
        </w:rPr>
        <w:t>committee.</w:t>
      </w:r>
      <w:r w:rsidRPr="000820AA">
        <w:rPr>
          <w:rFonts w:ascii="Times New Roman" w:hAnsi="Times New Roman"/>
          <w:sz w:val="22"/>
          <w:lang w:val="en-GB"/>
        </w:rPr>
        <w:t xml:space="preserve"> The committee will draw up minutes of the meeting, which will be available on request.</w:t>
      </w:r>
    </w:p>
    <w:p w14:paraId="59EF37A6" w14:textId="77777777" w:rsidR="00A5438F" w:rsidRPr="000820AA" w:rsidRDefault="00A5438F" w:rsidP="00FC6A15">
      <w:pPr>
        <w:ind w:left="567"/>
        <w:jc w:val="both"/>
        <w:rPr>
          <w:rFonts w:ascii="Times New Roman" w:hAnsi="Times New Roman"/>
          <w:sz w:val="22"/>
        </w:rPr>
      </w:pPr>
      <w:r w:rsidRPr="000820AA">
        <w:rPr>
          <w:rFonts w:ascii="Times New Roman" w:hAnsi="Times New Roman"/>
          <w:sz w:val="22"/>
        </w:rPr>
        <w:t>In the case that at the date of the opening session some tenders have not been delivered to the contracting authority but their representatives can show evidence that it has been sent on time, the contracting authority will allow them to participate in the first opening session and inform all representatives of the tenderers that a second opening session will be organised.</w:t>
      </w:r>
    </w:p>
    <w:p w14:paraId="4936B239" w14:textId="77777777" w:rsidR="0047783A" w:rsidRPr="000820AA" w:rsidRDefault="0047783A" w:rsidP="0047783A">
      <w:pPr>
        <w:pStyle w:val="Heading2"/>
        <w:keepNext w:val="0"/>
        <w:ind w:left="567" w:hanging="567"/>
        <w:jc w:val="both"/>
        <w:rPr>
          <w:rFonts w:ascii="Times New Roman" w:hAnsi="Times New Roman"/>
          <w:sz w:val="22"/>
          <w:lang w:val="en-GB"/>
        </w:rPr>
      </w:pPr>
      <w:r w:rsidRPr="000820AA">
        <w:rPr>
          <w:rFonts w:ascii="Times New Roman" w:hAnsi="Times New Roman"/>
          <w:sz w:val="22"/>
          <w:lang w:val="en-GB"/>
        </w:rPr>
        <w:t>19.3</w:t>
      </w:r>
      <w:r w:rsidRPr="000820AA">
        <w:rPr>
          <w:rFonts w:ascii="Times New Roman" w:hAnsi="Times New Roman"/>
          <w:sz w:val="22"/>
          <w:lang w:val="en-GB"/>
        </w:rPr>
        <w:tab/>
        <w:t>At the tender opening, the tenderers</w:t>
      </w:r>
      <w:r w:rsidR="006A5F84" w:rsidRPr="000820AA">
        <w:rPr>
          <w:rFonts w:ascii="Times New Roman" w:hAnsi="Times New Roman"/>
          <w:sz w:val="22"/>
          <w:lang w:val="en-GB"/>
        </w:rPr>
        <w:t>’</w:t>
      </w:r>
      <w:r w:rsidRPr="000820AA">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DD6678" w:rsidRPr="000820AA">
        <w:rPr>
          <w:rFonts w:ascii="Times New Roman" w:hAnsi="Times New Roman"/>
          <w:sz w:val="22"/>
          <w:lang w:val="en-GB"/>
        </w:rPr>
        <w:t>c</w:t>
      </w:r>
      <w:r w:rsidRPr="000820AA">
        <w:rPr>
          <w:rFonts w:ascii="Times New Roman" w:hAnsi="Times New Roman"/>
          <w:sz w:val="22"/>
          <w:lang w:val="en-GB"/>
        </w:rPr>
        <w:t xml:space="preserve">ontracting </w:t>
      </w:r>
      <w:r w:rsidR="00DD6678" w:rsidRPr="000820AA">
        <w:rPr>
          <w:rFonts w:ascii="Times New Roman" w:hAnsi="Times New Roman"/>
          <w:sz w:val="22"/>
          <w:lang w:val="en-GB"/>
        </w:rPr>
        <w:t>a</w:t>
      </w:r>
      <w:r w:rsidRPr="000820AA">
        <w:rPr>
          <w:rFonts w:ascii="Times New Roman" w:hAnsi="Times New Roman"/>
          <w:sz w:val="22"/>
          <w:lang w:val="en-GB"/>
        </w:rPr>
        <w:t>uthority may consider appropriate may be announced.</w:t>
      </w:r>
    </w:p>
    <w:p w14:paraId="52600328" w14:textId="77777777" w:rsidR="0047783A" w:rsidRPr="000820AA" w:rsidRDefault="0047783A" w:rsidP="0047783A">
      <w:pPr>
        <w:pStyle w:val="Heading2"/>
        <w:keepNext w:val="0"/>
        <w:ind w:left="567" w:hanging="567"/>
        <w:jc w:val="both"/>
        <w:rPr>
          <w:rFonts w:ascii="Times New Roman" w:hAnsi="Times New Roman"/>
          <w:sz w:val="22"/>
          <w:lang w:val="en-GB"/>
        </w:rPr>
      </w:pPr>
      <w:r w:rsidRPr="000820AA">
        <w:rPr>
          <w:rFonts w:ascii="Times New Roman" w:hAnsi="Times New Roman"/>
          <w:sz w:val="22"/>
          <w:lang w:val="en-GB"/>
        </w:rPr>
        <w:t>19.4</w:t>
      </w:r>
      <w:r w:rsidRPr="000820AA">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14:paraId="4865F630" w14:textId="77777777" w:rsidR="0047783A" w:rsidRPr="000820AA" w:rsidRDefault="0047783A" w:rsidP="0047783A">
      <w:pPr>
        <w:pStyle w:val="Heading2"/>
        <w:keepNext w:val="0"/>
        <w:ind w:left="567" w:hanging="567"/>
        <w:jc w:val="both"/>
        <w:rPr>
          <w:rFonts w:ascii="Times New Roman" w:hAnsi="Times New Roman"/>
          <w:sz w:val="22"/>
          <w:lang w:val="en-GB"/>
        </w:rPr>
      </w:pPr>
      <w:r w:rsidRPr="000820AA">
        <w:rPr>
          <w:rFonts w:ascii="Times New Roman" w:hAnsi="Times New Roman"/>
          <w:sz w:val="22"/>
          <w:lang w:val="en-GB"/>
        </w:rPr>
        <w:lastRenderedPageBreak/>
        <w:t>19.5</w:t>
      </w:r>
      <w:r w:rsidRPr="000820AA">
        <w:rPr>
          <w:rFonts w:ascii="Times New Roman" w:hAnsi="Times New Roman"/>
          <w:sz w:val="22"/>
          <w:lang w:val="en-GB"/>
        </w:rPr>
        <w:tab/>
        <w:t>Any attempt by tenderer</w:t>
      </w:r>
      <w:r w:rsidR="00C778A1" w:rsidRPr="000820AA">
        <w:rPr>
          <w:rFonts w:ascii="Times New Roman" w:hAnsi="Times New Roman"/>
          <w:sz w:val="22"/>
          <w:lang w:val="en-GB"/>
        </w:rPr>
        <w:t>s</w:t>
      </w:r>
      <w:r w:rsidRPr="000820AA">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sidRPr="000820AA">
        <w:rPr>
          <w:rFonts w:ascii="Times New Roman" w:hAnsi="Times New Roman"/>
          <w:sz w:val="22"/>
          <w:lang w:val="en-GB"/>
        </w:rPr>
        <w:t>c</w:t>
      </w:r>
      <w:r w:rsidRPr="000820AA">
        <w:rPr>
          <w:rFonts w:ascii="Times New Roman" w:hAnsi="Times New Roman"/>
          <w:sz w:val="22"/>
          <w:lang w:val="en-GB"/>
        </w:rPr>
        <w:t xml:space="preserve">ontracting </w:t>
      </w:r>
      <w:r w:rsidR="00DD6678" w:rsidRPr="000820AA">
        <w:rPr>
          <w:rFonts w:ascii="Times New Roman" w:hAnsi="Times New Roman"/>
          <w:sz w:val="22"/>
          <w:lang w:val="en-GB"/>
        </w:rPr>
        <w:t>a</w:t>
      </w:r>
      <w:r w:rsidRPr="000820AA">
        <w:rPr>
          <w:rFonts w:ascii="Times New Roman" w:hAnsi="Times New Roman"/>
          <w:sz w:val="22"/>
          <w:lang w:val="en-GB"/>
        </w:rPr>
        <w:t xml:space="preserve">uthority in its decision concerning the award of the contract will result in the immediate rejection of </w:t>
      </w:r>
      <w:r w:rsidR="00C778A1" w:rsidRPr="000820AA">
        <w:rPr>
          <w:rFonts w:ascii="Times New Roman" w:hAnsi="Times New Roman"/>
          <w:sz w:val="22"/>
          <w:lang w:val="en-GB"/>
        </w:rPr>
        <w:t xml:space="preserve">their </w:t>
      </w:r>
      <w:r w:rsidRPr="000820AA">
        <w:rPr>
          <w:rFonts w:ascii="Times New Roman" w:hAnsi="Times New Roman"/>
          <w:sz w:val="22"/>
          <w:lang w:val="en-GB"/>
        </w:rPr>
        <w:t>tender</w:t>
      </w:r>
      <w:r w:rsidR="00C778A1" w:rsidRPr="000820AA">
        <w:rPr>
          <w:rFonts w:ascii="Times New Roman" w:hAnsi="Times New Roman"/>
          <w:sz w:val="22"/>
          <w:lang w:val="en-GB"/>
        </w:rPr>
        <w:t>s</w:t>
      </w:r>
      <w:r w:rsidRPr="000820AA">
        <w:rPr>
          <w:rFonts w:ascii="Times New Roman" w:hAnsi="Times New Roman"/>
          <w:sz w:val="22"/>
          <w:lang w:val="en-GB"/>
        </w:rPr>
        <w:t>.</w:t>
      </w:r>
    </w:p>
    <w:p w14:paraId="0AA2756B" w14:textId="77777777" w:rsidR="0047783A" w:rsidRPr="000820AA" w:rsidRDefault="0047783A" w:rsidP="0047783A">
      <w:pPr>
        <w:pStyle w:val="Heading2"/>
        <w:keepNext w:val="0"/>
        <w:ind w:left="567" w:hanging="567"/>
        <w:jc w:val="both"/>
        <w:rPr>
          <w:rFonts w:ascii="Times New Roman" w:hAnsi="Times New Roman"/>
          <w:lang w:val="en-GB"/>
        </w:rPr>
      </w:pPr>
      <w:r w:rsidRPr="000820AA">
        <w:rPr>
          <w:rFonts w:ascii="Times New Roman" w:hAnsi="Times New Roman"/>
          <w:sz w:val="22"/>
          <w:lang w:val="en-GB"/>
        </w:rPr>
        <w:t>19.6</w:t>
      </w:r>
      <w:r w:rsidRPr="000820AA">
        <w:rPr>
          <w:rFonts w:ascii="Times New Roman" w:hAnsi="Times New Roman"/>
          <w:sz w:val="22"/>
          <w:lang w:val="en-GB"/>
        </w:rPr>
        <w:tab/>
        <w:t xml:space="preserve">All tenders received after the deadline for submission specified in the </w:t>
      </w:r>
      <w:r w:rsidR="00171C45" w:rsidRPr="000820AA">
        <w:rPr>
          <w:rFonts w:ascii="Times New Roman" w:hAnsi="Times New Roman"/>
          <w:sz w:val="22"/>
          <w:lang w:val="en-GB"/>
        </w:rPr>
        <w:t>contract notice</w:t>
      </w:r>
      <w:r w:rsidRPr="000820AA">
        <w:rPr>
          <w:rFonts w:ascii="Times New Roman" w:hAnsi="Times New Roman"/>
          <w:sz w:val="22"/>
          <w:lang w:val="en-GB"/>
        </w:rPr>
        <w:t xml:space="preserve"> or these instructions will be kept by the </w:t>
      </w:r>
      <w:r w:rsidR="00DD6678" w:rsidRPr="000820AA">
        <w:rPr>
          <w:rFonts w:ascii="Times New Roman" w:hAnsi="Times New Roman"/>
          <w:sz w:val="22"/>
          <w:lang w:val="en-GB"/>
        </w:rPr>
        <w:t>c</w:t>
      </w:r>
      <w:r w:rsidRPr="000820AA">
        <w:rPr>
          <w:rFonts w:ascii="Times New Roman" w:hAnsi="Times New Roman"/>
          <w:sz w:val="22"/>
          <w:lang w:val="en-GB"/>
        </w:rPr>
        <w:t xml:space="preserve">ontracting </w:t>
      </w:r>
      <w:r w:rsidR="00DD6678" w:rsidRPr="000820AA">
        <w:rPr>
          <w:rFonts w:ascii="Times New Roman" w:hAnsi="Times New Roman"/>
          <w:sz w:val="22"/>
          <w:lang w:val="en-GB"/>
        </w:rPr>
        <w:t>a</w:t>
      </w:r>
      <w:r w:rsidRPr="000820AA">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14:paraId="157F4584" w14:textId="77777777" w:rsidR="0047783A" w:rsidRPr="000820AA" w:rsidRDefault="0047783A" w:rsidP="00A4424B">
      <w:pPr>
        <w:pStyle w:val="Heading1"/>
        <w:rPr>
          <w:lang w:val="en-GB"/>
        </w:rPr>
      </w:pPr>
      <w:bookmarkStart w:id="29" w:name="_Toc42488089"/>
      <w:r w:rsidRPr="000820AA">
        <w:rPr>
          <w:lang w:val="en-GB"/>
        </w:rPr>
        <w:t>Evaluation of tenders</w:t>
      </w:r>
      <w:bookmarkEnd w:id="29"/>
    </w:p>
    <w:p w14:paraId="4E9AA2E8" w14:textId="77777777" w:rsidR="0047783A" w:rsidRPr="000820AA" w:rsidRDefault="0047783A" w:rsidP="0047783A">
      <w:pPr>
        <w:pStyle w:val="Heading2"/>
        <w:ind w:left="567" w:hanging="567"/>
        <w:jc w:val="both"/>
        <w:rPr>
          <w:rFonts w:ascii="Times New Roman" w:hAnsi="Times New Roman"/>
          <w:sz w:val="22"/>
          <w:lang w:val="en-GB"/>
        </w:rPr>
      </w:pPr>
      <w:r w:rsidRPr="000820AA">
        <w:rPr>
          <w:rFonts w:ascii="Times New Roman" w:hAnsi="Times New Roman"/>
          <w:sz w:val="22"/>
          <w:lang w:val="en-GB"/>
        </w:rPr>
        <w:t>20.1</w:t>
      </w:r>
      <w:r w:rsidRPr="000820AA">
        <w:rPr>
          <w:rFonts w:ascii="Times New Roman" w:hAnsi="Times New Roman"/>
          <w:sz w:val="22"/>
          <w:lang w:val="en-GB"/>
        </w:rPr>
        <w:tab/>
        <w:t>Examination of the administrative conformity of tenders</w:t>
      </w:r>
    </w:p>
    <w:p w14:paraId="1D6882D6" w14:textId="77777777" w:rsidR="0047783A" w:rsidRPr="000820AA" w:rsidRDefault="0047783A" w:rsidP="0047783A">
      <w:pPr>
        <w:ind w:left="567"/>
        <w:jc w:val="both"/>
        <w:outlineLvl w:val="0"/>
        <w:rPr>
          <w:rFonts w:ascii="Times New Roman" w:hAnsi="Times New Roman"/>
        </w:rPr>
      </w:pPr>
      <w:r w:rsidRPr="000820AA">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14:paraId="4D701C71" w14:textId="77777777" w:rsidR="0047783A" w:rsidRPr="000820AA" w:rsidRDefault="0047783A" w:rsidP="0047783A">
      <w:pPr>
        <w:ind w:left="567"/>
        <w:jc w:val="both"/>
        <w:outlineLvl w:val="0"/>
        <w:rPr>
          <w:rFonts w:ascii="Times New Roman" w:hAnsi="Times New Roman"/>
        </w:rPr>
      </w:pPr>
      <w:r w:rsidRPr="000820AA">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sidRPr="000820AA">
        <w:rPr>
          <w:rFonts w:ascii="Times New Roman" w:hAnsi="Times New Roman"/>
          <w:sz w:val="22"/>
        </w:rPr>
        <w:t>c</w:t>
      </w:r>
      <w:r w:rsidRPr="000820AA">
        <w:rPr>
          <w:rFonts w:ascii="Times New Roman" w:hAnsi="Times New Roman"/>
          <w:sz w:val="22"/>
        </w:rPr>
        <w:t xml:space="preserve">ontracting </w:t>
      </w:r>
      <w:r w:rsidR="00DD6678" w:rsidRPr="000820AA">
        <w:rPr>
          <w:rFonts w:ascii="Times New Roman" w:hAnsi="Times New Roman"/>
          <w:sz w:val="22"/>
        </w:rPr>
        <w:t>a</w:t>
      </w:r>
      <w:r w:rsidRPr="000820AA">
        <w:rPr>
          <w:rFonts w:ascii="Times New Roman" w:hAnsi="Times New Roman"/>
          <w:sz w:val="22"/>
        </w:rPr>
        <w:t>uthority or the tenderer</w:t>
      </w:r>
      <w:r w:rsidR="006A5F84" w:rsidRPr="000820AA">
        <w:rPr>
          <w:rFonts w:ascii="Times New Roman" w:hAnsi="Times New Roman"/>
          <w:sz w:val="22"/>
        </w:rPr>
        <w:t>’</w:t>
      </w:r>
      <w:r w:rsidRPr="000820AA">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14:paraId="60FFE694" w14:textId="77777777" w:rsidR="0047783A" w:rsidRPr="000820AA" w:rsidRDefault="0047783A" w:rsidP="0047783A">
      <w:pPr>
        <w:ind w:left="567"/>
        <w:jc w:val="both"/>
        <w:outlineLvl w:val="0"/>
        <w:rPr>
          <w:rFonts w:ascii="Times New Roman" w:hAnsi="Times New Roman"/>
          <w:sz w:val="22"/>
        </w:rPr>
      </w:pPr>
      <w:r w:rsidRPr="000820AA">
        <w:rPr>
          <w:rFonts w:ascii="Times New Roman" w:hAnsi="Times New Roman"/>
          <w:sz w:val="22"/>
        </w:rPr>
        <w:t>If a tender does not comply with the tender dossier, it will be rejected immediately and may not subsequently be made to comply by correcting it or withdrawing the departure or restriction.</w:t>
      </w:r>
    </w:p>
    <w:p w14:paraId="543D9933" w14:textId="77777777" w:rsidR="0047783A" w:rsidRPr="000820AA" w:rsidRDefault="0047783A" w:rsidP="0047783A">
      <w:pPr>
        <w:pStyle w:val="Heading2"/>
        <w:ind w:left="567" w:hanging="567"/>
        <w:jc w:val="both"/>
        <w:rPr>
          <w:rFonts w:ascii="Times New Roman" w:hAnsi="Times New Roman"/>
          <w:sz w:val="22"/>
          <w:lang w:val="en-GB"/>
        </w:rPr>
      </w:pPr>
      <w:r w:rsidRPr="000820AA">
        <w:rPr>
          <w:rFonts w:ascii="Times New Roman" w:hAnsi="Times New Roman"/>
          <w:sz w:val="22"/>
          <w:lang w:val="en-GB"/>
        </w:rPr>
        <w:t>20.2</w:t>
      </w:r>
      <w:r w:rsidRPr="000820AA">
        <w:rPr>
          <w:rFonts w:ascii="Times New Roman" w:hAnsi="Times New Roman"/>
          <w:sz w:val="22"/>
          <w:lang w:val="en-GB"/>
        </w:rPr>
        <w:tab/>
        <w:t>Technical evaluation</w:t>
      </w:r>
    </w:p>
    <w:p w14:paraId="5A2B26C6" w14:textId="77777777" w:rsidR="0047783A" w:rsidRPr="000820AA" w:rsidRDefault="0047783A" w:rsidP="00E82463">
      <w:pPr>
        <w:spacing w:before="0"/>
        <w:ind w:left="567"/>
        <w:jc w:val="both"/>
        <w:outlineLvl w:val="0"/>
        <w:rPr>
          <w:rFonts w:ascii="Times New Roman" w:hAnsi="Times New Roman"/>
          <w:sz w:val="22"/>
        </w:rPr>
      </w:pPr>
      <w:bookmarkStart w:id="30" w:name="_Ref500330647"/>
      <w:r w:rsidRPr="000820AA">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14:paraId="447B4D53" w14:textId="77777777" w:rsidR="0047783A" w:rsidRPr="000820AA" w:rsidRDefault="0047783A" w:rsidP="00E82463">
      <w:pPr>
        <w:pStyle w:val="Heading2"/>
        <w:keepNext w:val="0"/>
        <w:spacing w:before="0"/>
        <w:ind w:left="567"/>
        <w:jc w:val="both"/>
        <w:rPr>
          <w:rFonts w:ascii="Times New Roman" w:hAnsi="Times New Roman"/>
          <w:sz w:val="22"/>
          <w:szCs w:val="22"/>
          <w:lang w:val="en-GB"/>
        </w:rPr>
      </w:pPr>
      <w:r w:rsidRPr="000820AA">
        <w:rPr>
          <w:rFonts w:ascii="Times New Roman" w:hAnsi="Times New Roman"/>
          <w:sz w:val="22"/>
          <w:szCs w:val="22"/>
          <w:lang w:val="en-GB"/>
        </w:rPr>
        <w:t xml:space="preserve">The minimum qualifications required (see selection criteria in </w:t>
      </w:r>
      <w:r w:rsidR="00DD6678" w:rsidRPr="000820AA">
        <w:rPr>
          <w:rFonts w:ascii="Times New Roman" w:hAnsi="Times New Roman"/>
          <w:sz w:val="22"/>
          <w:szCs w:val="22"/>
          <w:lang w:val="en-GB"/>
        </w:rPr>
        <w:t>c</w:t>
      </w:r>
      <w:r w:rsidR="00171C45" w:rsidRPr="000820AA">
        <w:rPr>
          <w:rFonts w:ascii="Times New Roman" w:hAnsi="Times New Roman"/>
          <w:sz w:val="22"/>
          <w:szCs w:val="22"/>
          <w:lang w:val="en-GB"/>
        </w:rPr>
        <w:t>ontract notice</w:t>
      </w:r>
      <w:r w:rsidRPr="000820AA">
        <w:rPr>
          <w:rFonts w:ascii="Times New Roman" w:hAnsi="Times New Roman"/>
          <w:sz w:val="22"/>
          <w:szCs w:val="22"/>
          <w:lang w:val="en-GB"/>
        </w:rPr>
        <w:t xml:space="preserve"> point 16) are to be evaluated at the start of this stage.</w:t>
      </w:r>
    </w:p>
    <w:bookmarkEnd w:id="30"/>
    <w:p w14:paraId="4952495C" w14:textId="77777777" w:rsidR="0047783A" w:rsidRPr="000820AA" w:rsidRDefault="0047783A" w:rsidP="00E82463">
      <w:pPr>
        <w:spacing w:before="0"/>
        <w:ind w:left="567"/>
        <w:jc w:val="both"/>
        <w:outlineLvl w:val="0"/>
        <w:rPr>
          <w:rFonts w:ascii="Times New Roman" w:hAnsi="Times New Roman"/>
          <w:sz w:val="22"/>
        </w:rPr>
      </w:pPr>
      <w:r w:rsidRPr="000820AA">
        <w:rPr>
          <w:rFonts w:ascii="Times New Roman" w:hAnsi="Times New Roman"/>
          <w:sz w:val="22"/>
        </w:rPr>
        <w:t>Where contracts include after-sales service and/or training, the technical quality of such services will also be evaluated by using yes/no criteria as specified in the tender dossier.</w:t>
      </w:r>
    </w:p>
    <w:p w14:paraId="74D530F3" w14:textId="77777777" w:rsidR="0047783A" w:rsidRPr="000820AA" w:rsidRDefault="0047783A" w:rsidP="0047783A">
      <w:pPr>
        <w:pStyle w:val="Heading2"/>
        <w:ind w:left="567" w:hanging="567"/>
        <w:jc w:val="both"/>
        <w:rPr>
          <w:rFonts w:ascii="Times New Roman" w:hAnsi="Times New Roman"/>
          <w:lang w:val="en-GB"/>
        </w:rPr>
      </w:pPr>
      <w:r w:rsidRPr="000820AA">
        <w:rPr>
          <w:rFonts w:ascii="Times New Roman" w:hAnsi="Times New Roman"/>
          <w:sz w:val="22"/>
          <w:lang w:val="en-GB"/>
        </w:rPr>
        <w:t>20.3</w:t>
      </w:r>
      <w:r w:rsidRPr="000820AA">
        <w:rPr>
          <w:rFonts w:ascii="Times New Roman" w:hAnsi="Times New Roman"/>
          <w:sz w:val="22"/>
          <w:lang w:val="en-GB"/>
        </w:rPr>
        <w:tab/>
        <w:t>In the interests of transparency and equal treatment and to facilitate the examination and evaluation of tenders, the evaluation committee may ask each tenderer individually for clarification of its tender 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14:paraId="31C3D503" w14:textId="77777777" w:rsidR="0047783A" w:rsidRPr="000820AA" w:rsidRDefault="0047783A" w:rsidP="0047783A">
      <w:pPr>
        <w:pStyle w:val="Heading2"/>
        <w:ind w:left="567" w:hanging="567"/>
        <w:jc w:val="both"/>
        <w:rPr>
          <w:rFonts w:ascii="Times New Roman" w:hAnsi="Times New Roman"/>
          <w:sz w:val="22"/>
          <w:lang w:val="en-GB"/>
        </w:rPr>
      </w:pPr>
      <w:r w:rsidRPr="000820AA">
        <w:rPr>
          <w:rFonts w:ascii="Times New Roman" w:hAnsi="Times New Roman"/>
          <w:sz w:val="22"/>
          <w:lang w:val="en-GB"/>
        </w:rPr>
        <w:t>20.4</w:t>
      </w:r>
      <w:r w:rsidRPr="000820AA">
        <w:rPr>
          <w:rFonts w:ascii="Times New Roman" w:hAnsi="Times New Roman"/>
          <w:sz w:val="22"/>
          <w:lang w:val="en-GB"/>
        </w:rPr>
        <w:tab/>
        <w:t>Financial evaluation</w:t>
      </w:r>
    </w:p>
    <w:p w14:paraId="40CF9BF2" w14:textId="77777777" w:rsidR="0047783A" w:rsidRPr="000820AA" w:rsidRDefault="0047783A" w:rsidP="00E82463">
      <w:pPr>
        <w:tabs>
          <w:tab w:val="left" w:pos="851"/>
        </w:tabs>
        <w:spacing w:after="0"/>
        <w:ind w:left="851" w:hanging="284"/>
        <w:jc w:val="both"/>
        <w:rPr>
          <w:rFonts w:ascii="Times New Roman" w:hAnsi="Times New Roman"/>
          <w:sz w:val="22"/>
        </w:rPr>
      </w:pPr>
      <w:r w:rsidRPr="000820AA">
        <w:rPr>
          <w:rFonts w:ascii="Times New Roman" w:hAnsi="Times New Roman"/>
          <w:sz w:val="22"/>
        </w:rPr>
        <w:t>a)</w:t>
      </w:r>
      <w:r w:rsidRPr="000820AA">
        <w:rPr>
          <w:rFonts w:ascii="Times New Roman" w:hAnsi="Times New Roman"/>
          <w:sz w:val="22"/>
        </w:rPr>
        <w:tab/>
        <w:t xml:space="preserve">Tenders found to be technically compliant </w:t>
      </w:r>
      <w:r w:rsidR="00FE7D87" w:rsidRPr="000820AA">
        <w:rPr>
          <w:rFonts w:ascii="Times New Roman" w:hAnsi="Times New Roman"/>
          <w:sz w:val="22"/>
        </w:rPr>
        <w:t>will</w:t>
      </w:r>
      <w:r w:rsidRPr="000820AA">
        <w:rPr>
          <w:rFonts w:ascii="Times New Roman" w:hAnsi="Times New Roman"/>
          <w:sz w:val="22"/>
        </w:rPr>
        <w:t xml:space="preserve"> be checked for any arithmetical errors in computation and summation. Errors will be corrected by the evaluation committee as follows:</w:t>
      </w:r>
    </w:p>
    <w:p w14:paraId="779E742B" w14:textId="77777777" w:rsidR="0047783A" w:rsidRPr="000820AA" w:rsidRDefault="0047783A" w:rsidP="00E82463">
      <w:pPr>
        <w:tabs>
          <w:tab w:val="left" w:pos="1418"/>
        </w:tabs>
        <w:spacing w:after="0"/>
        <w:ind w:left="1418" w:hanging="284"/>
        <w:jc w:val="both"/>
        <w:outlineLvl w:val="0"/>
        <w:rPr>
          <w:rFonts w:ascii="Times New Roman" w:hAnsi="Times New Roman"/>
          <w:sz w:val="22"/>
        </w:rPr>
      </w:pPr>
      <w:r w:rsidRPr="000820AA">
        <w:rPr>
          <w:rFonts w:ascii="Times New Roman" w:hAnsi="Times New Roman"/>
          <w:sz w:val="22"/>
        </w:rPr>
        <w:t>-</w:t>
      </w:r>
      <w:r w:rsidRPr="000820AA">
        <w:rPr>
          <w:rFonts w:ascii="Times New Roman" w:hAnsi="Times New Roman"/>
          <w:sz w:val="22"/>
        </w:rPr>
        <w:tab/>
        <w:t>where there is a discrepancy between amounts in figures and in words, the amount in words will be the amount taken into account;</w:t>
      </w:r>
    </w:p>
    <w:p w14:paraId="14DB8CFC" w14:textId="77777777" w:rsidR="0047783A" w:rsidRPr="000820AA" w:rsidRDefault="0047783A" w:rsidP="00E82463">
      <w:pPr>
        <w:tabs>
          <w:tab w:val="left" w:pos="1418"/>
        </w:tabs>
        <w:spacing w:after="0"/>
        <w:ind w:left="1418" w:hanging="284"/>
        <w:jc w:val="both"/>
        <w:outlineLvl w:val="0"/>
        <w:rPr>
          <w:rFonts w:ascii="Times New Roman" w:hAnsi="Times New Roman"/>
          <w:sz w:val="22"/>
        </w:rPr>
      </w:pPr>
      <w:r w:rsidRPr="000820AA">
        <w:rPr>
          <w:rFonts w:ascii="Times New Roman" w:hAnsi="Times New Roman"/>
          <w:sz w:val="22"/>
        </w:rPr>
        <w:lastRenderedPageBreak/>
        <w:t>-</w:t>
      </w:r>
      <w:r w:rsidRPr="000820AA">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14:paraId="45BC60A9" w14:textId="77777777" w:rsidR="0047783A" w:rsidRPr="000820AA" w:rsidRDefault="0047783A" w:rsidP="00E82463">
      <w:pPr>
        <w:tabs>
          <w:tab w:val="left" w:pos="851"/>
        </w:tabs>
        <w:spacing w:after="0"/>
        <w:ind w:left="851" w:hanging="284"/>
        <w:jc w:val="both"/>
        <w:rPr>
          <w:rFonts w:ascii="Times New Roman" w:hAnsi="Times New Roman"/>
          <w:sz w:val="22"/>
        </w:rPr>
      </w:pPr>
      <w:r w:rsidRPr="000820AA">
        <w:rPr>
          <w:rFonts w:ascii="Times New Roman" w:hAnsi="Times New Roman"/>
          <w:sz w:val="22"/>
        </w:rPr>
        <w:t>b)</w:t>
      </w:r>
      <w:r w:rsidRPr="000820AA">
        <w:rPr>
          <w:rFonts w:ascii="Times New Roman" w:hAnsi="Times New Roman"/>
          <w:sz w:val="22"/>
        </w:rPr>
        <w:tab/>
        <w:t>Amounts corrected in this way will be binding on the tenderer. If the tenderer does not accept them, its tender will be rejected.</w:t>
      </w:r>
    </w:p>
    <w:p w14:paraId="66D50750" w14:textId="77777777" w:rsidR="002456F1" w:rsidRPr="000820AA" w:rsidRDefault="002456F1" w:rsidP="009C1AB9">
      <w:pPr>
        <w:tabs>
          <w:tab w:val="left" w:pos="851"/>
        </w:tabs>
        <w:spacing w:after="0"/>
        <w:ind w:left="851" w:hanging="284"/>
        <w:jc w:val="both"/>
        <w:rPr>
          <w:rFonts w:ascii="Times New Roman" w:hAnsi="Times New Roman"/>
          <w:sz w:val="22"/>
        </w:rPr>
      </w:pPr>
      <w:r w:rsidRPr="000820AA">
        <w:rPr>
          <w:rFonts w:ascii="Times New Roman" w:hAnsi="Times New Roman"/>
          <w:sz w:val="22"/>
        </w:rPr>
        <w:t xml:space="preserve">c) Unless specified otherwise, the purpose of the financial evaluation process is to identify the tenderer offering the lowest price. Where specified in the technical specifications, the evaluation of tenders may take into account not only the acquisition costs but, to the extent relevant, costs borne over the life cycle of the supplies (such as for instance maintenance costs and operating costs), in line with the technical specifications. In such case, the </w:t>
      </w:r>
      <w:r w:rsidR="00DD6678" w:rsidRPr="000820AA">
        <w:rPr>
          <w:rFonts w:ascii="Times New Roman" w:hAnsi="Times New Roman"/>
          <w:sz w:val="22"/>
        </w:rPr>
        <w:t>c</w:t>
      </w:r>
      <w:r w:rsidRPr="000820AA">
        <w:rPr>
          <w:rFonts w:ascii="Times New Roman" w:hAnsi="Times New Roman"/>
          <w:sz w:val="22"/>
        </w:rPr>
        <w:t xml:space="preserve">ontracting </w:t>
      </w:r>
      <w:r w:rsidR="00DD6678" w:rsidRPr="000820AA">
        <w:rPr>
          <w:rFonts w:ascii="Times New Roman" w:hAnsi="Times New Roman"/>
          <w:sz w:val="22"/>
        </w:rPr>
        <w:t>a</w:t>
      </w:r>
      <w:r w:rsidRPr="000820AA">
        <w:rPr>
          <w:rFonts w:ascii="Times New Roman" w:hAnsi="Times New Roman"/>
          <w:sz w:val="22"/>
        </w:rPr>
        <w:t>uthority will examine in detail all the information supplied by the tenderers and will formulate its judgment on the basis of the lowest total cost, including additional costs.</w:t>
      </w:r>
    </w:p>
    <w:p w14:paraId="158672B0" w14:textId="77777777" w:rsidR="0047783A" w:rsidRPr="000820AA" w:rsidRDefault="0047783A" w:rsidP="0047783A">
      <w:pPr>
        <w:pStyle w:val="Heading2"/>
        <w:ind w:left="567" w:hanging="567"/>
        <w:jc w:val="both"/>
        <w:rPr>
          <w:rFonts w:ascii="Times New Roman" w:hAnsi="Times New Roman"/>
          <w:sz w:val="22"/>
          <w:lang w:val="en-GB"/>
        </w:rPr>
      </w:pPr>
      <w:r w:rsidRPr="000820AA">
        <w:rPr>
          <w:rFonts w:ascii="Times New Roman" w:hAnsi="Times New Roman"/>
          <w:sz w:val="22"/>
          <w:lang w:val="en-GB"/>
        </w:rPr>
        <w:t>20.5</w:t>
      </w:r>
      <w:r w:rsidRPr="000820AA">
        <w:rPr>
          <w:rFonts w:ascii="Times New Roman" w:hAnsi="Times New Roman"/>
          <w:sz w:val="22"/>
          <w:lang w:val="en-GB"/>
        </w:rPr>
        <w:tab/>
        <w:t>Variant solutions</w:t>
      </w:r>
    </w:p>
    <w:p w14:paraId="61EA8F9E" w14:textId="77777777" w:rsidR="0047783A" w:rsidRPr="000820AA" w:rsidRDefault="0047783A" w:rsidP="00FC6A15">
      <w:pPr>
        <w:ind w:left="567"/>
        <w:jc w:val="both"/>
      </w:pPr>
      <w:r w:rsidRPr="000820AA">
        <w:rPr>
          <w:rFonts w:ascii="Times New Roman" w:hAnsi="Times New Roman"/>
          <w:sz w:val="22"/>
        </w:rPr>
        <w:t>Variant solutions will not be taken into consideration.</w:t>
      </w:r>
    </w:p>
    <w:p w14:paraId="7E949DC0" w14:textId="77777777" w:rsidR="0047783A" w:rsidRPr="000820AA" w:rsidRDefault="0047783A" w:rsidP="0047783A">
      <w:pPr>
        <w:pStyle w:val="Heading2"/>
        <w:ind w:left="567" w:hanging="567"/>
        <w:jc w:val="both"/>
        <w:rPr>
          <w:rFonts w:ascii="Times New Roman" w:hAnsi="Times New Roman"/>
          <w:sz w:val="22"/>
          <w:lang w:val="en-GB"/>
        </w:rPr>
      </w:pPr>
      <w:r w:rsidRPr="000820AA">
        <w:rPr>
          <w:rFonts w:ascii="Times New Roman" w:hAnsi="Times New Roman"/>
          <w:sz w:val="22"/>
          <w:lang w:val="en-GB"/>
        </w:rPr>
        <w:t>20.6</w:t>
      </w:r>
      <w:r w:rsidRPr="000820AA">
        <w:rPr>
          <w:rFonts w:ascii="Times New Roman" w:hAnsi="Times New Roman"/>
          <w:sz w:val="22"/>
          <w:lang w:val="en-GB"/>
        </w:rPr>
        <w:tab/>
        <w:t>Award criteria</w:t>
      </w:r>
    </w:p>
    <w:p w14:paraId="2674CA89" w14:textId="53004CD5" w:rsidR="0047783A" w:rsidRPr="000820AA" w:rsidRDefault="0047783A" w:rsidP="0047783A">
      <w:pPr>
        <w:ind w:left="567" w:firstLine="11"/>
        <w:jc w:val="both"/>
        <w:outlineLvl w:val="0"/>
        <w:rPr>
          <w:rFonts w:ascii="Times New Roman" w:hAnsi="Times New Roman"/>
        </w:rPr>
      </w:pPr>
      <w:r w:rsidRPr="000820AA">
        <w:rPr>
          <w:rFonts w:ascii="Times New Roman" w:hAnsi="Times New Roman"/>
          <w:sz w:val="22"/>
        </w:rPr>
        <w:t>The sole award criterion will be the price. The contract will be awarded to the lowest compliant tender.</w:t>
      </w:r>
    </w:p>
    <w:p w14:paraId="18A96A68" w14:textId="77777777" w:rsidR="00EA1ADC" w:rsidRPr="000820AA" w:rsidRDefault="00EA1ADC" w:rsidP="00C348C0">
      <w:pPr>
        <w:jc w:val="both"/>
        <w:rPr>
          <w:rFonts w:ascii="Times New Roman" w:hAnsi="Times New Roman"/>
          <w:b/>
          <w:sz w:val="28"/>
          <w:szCs w:val="28"/>
        </w:rPr>
      </w:pPr>
      <w:r w:rsidRPr="000820AA">
        <w:rPr>
          <w:rFonts w:ascii="Times New Roman" w:hAnsi="Times New Roman"/>
          <w:b/>
          <w:sz w:val="28"/>
          <w:szCs w:val="28"/>
        </w:rPr>
        <w:t>21.</w:t>
      </w:r>
      <w:r w:rsidRPr="000820AA">
        <w:rPr>
          <w:rFonts w:ascii="Times New Roman" w:hAnsi="Times New Roman"/>
          <w:b/>
          <w:sz w:val="28"/>
          <w:szCs w:val="28"/>
        </w:rPr>
        <w:tab/>
        <w:t>Notification of award</w:t>
      </w:r>
    </w:p>
    <w:p w14:paraId="3663CD22" w14:textId="77777777" w:rsidR="00EA1ADC" w:rsidRPr="000820AA" w:rsidRDefault="00EA1ADC" w:rsidP="00EA1ADC">
      <w:pPr>
        <w:ind w:left="567"/>
        <w:jc w:val="both"/>
        <w:rPr>
          <w:rFonts w:ascii="Times New Roman" w:hAnsi="Times New Roman"/>
          <w:sz w:val="22"/>
          <w:szCs w:val="22"/>
        </w:rPr>
      </w:pPr>
      <w:r w:rsidRPr="000820AA">
        <w:rPr>
          <w:rFonts w:ascii="Times New Roman" w:hAnsi="Times New Roman"/>
          <w:sz w:val="22"/>
          <w:szCs w:val="22"/>
        </w:rPr>
        <w:t xml:space="preserve">The </w:t>
      </w:r>
      <w:r w:rsidR="00DD6678" w:rsidRPr="000820AA">
        <w:rPr>
          <w:rFonts w:ascii="Times New Roman" w:hAnsi="Times New Roman"/>
          <w:sz w:val="22"/>
          <w:szCs w:val="22"/>
        </w:rPr>
        <w:t>c</w:t>
      </w:r>
      <w:r w:rsidRPr="000820AA">
        <w:rPr>
          <w:rFonts w:ascii="Times New Roman" w:hAnsi="Times New Roman"/>
          <w:sz w:val="22"/>
          <w:szCs w:val="22"/>
        </w:rPr>
        <w:t xml:space="preserve">ontracting </w:t>
      </w:r>
      <w:r w:rsidR="00DD6678" w:rsidRPr="000820AA">
        <w:rPr>
          <w:rFonts w:ascii="Times New Roman" w:hAnsi="Times New Roman"/>
          <w:sz w:val="22"/>
          <w:szCs w:val="22"/>
        </w:rPr>
        <w:t>a</w:t>
      </w:r>
      <w:r w:rsidRPr="000820AA">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p>
    <w:p w14:paraId="2DC1516B" w14:textId="77777777" w:rsidR="0047783A" w:rsidRPr="000820AA" w:rsidRDefault="00EA1ADC" w:rsidP="00C348C0">
      <w:pPr>
        <w:pStyle w:val="Heading1"/>
        <w:numPr>
          <w:ilvl w:val="0"/>
          <w:numId w:val="0"/>
        </w:numPr>
        <w:rPr>
          <w:lang w:val="en-GB"/>
        </w:rPr>
      </w:pPr>
      <w:bookmarkStart w:id="31" w:name="_Toc41467298"/>
      <w:bookmarkStart w:id="32" w:name="_Toc42488090"/>
      <w:r w:rsidRPr="000820AA">
        <w:rPr>
          <w:lang w:val="en-GB"/>
        </w:rPr>
        <w:t>22.</w:t>
      </w:r>
      <w:r w:rsidRPr="000820AA">
        <w:rPr>
          <w:lang w:val="en-GB"/>
        </w:rPr>
        <w:tab/>
      </w:r>
      <w:r w:rsidR="0047783A" w:rsidRPr="000820AA">
        <w:rPr>
          <w:lang w:val="en-GB"/>
        </w:rPr>
        <w:t>Signature of the contract and performance guarantee</w:t>
      </w:r>
      <w:bookmarkStart w:id="33" w:name="_Ref500418776"/>
      <w:bookmarkEnd w:id="31"/>
      <w:bookmarkEnd w:id="32"/>
    </w:p>
    <w:p w14:paraId="6C5D34F5" w14:textId="77777777" w:rsidR="0047783A" w:rsidRPr="000820AA" w:rsidRDefault="0047783A" w:rsidP="00AC07D4">
      <w:pPr>
        <w:ind w:left="567" w:hanging="567"/>
        <w:jc w:val="both"/>
        <w:rPr>
          <w:rFonts w:ascii="Times New Roman" w:hAnsi="Times New Roman"/>
          <w:sz w:val="22"/>
        </w:rPr>
      </w:pPr>
      <w:r w:rsidRPr="000820AA">
        <w:rPr>
          <w:rFonts w:ascii="Times New Roman" w:hAnsi="Times New Roman"/>
          <w:sz w:val="22"/>
        </w:rPr>
        <w:t>2</w:t>
      </w:r>
      <w:r w:rsidR="00EA1ADC" w:rsidRPr="000820AA">
        <w:rPr>
          <w:rFonts w:ascii="Times New Roman" w:hAnsi="Times New Roman"/>
          <w:sz w:val="22"/>
        </w:rPr>
        <w:t>2.</w:t>
      </w:r>
      <w:r w:rsidR="00BB6CB4" w:rsidRPr="000820AA">
        <w:rPr>
          <w:rFonts w:ascii="Times New Roman" w:hAnsi="Times New Roman"/>
          <w:sz w:val="22"/>
        </w:rPr>
        <w:t>1</w:t>
      </w:r>
      <w:r w:rsidRPr="000820AA">
        <w:rPr>
          <w:rFonts w:ascii="Times New Roman" w:hAnsi="Times New Roman"/>
          <w:sz w:val="22"/>
        </w:rPr>
        <w:tab/>
        <w:t xml:space="preserve">The successful tenderer will be informed in writing that its tender has been accepted (notification of award). </w:t>
      </w:r>
      <w:r w:rsidR="00BC163B" w:rsidRPr="000820AA">
        <w:rPr>
          <w:rFonts w:ascii="Times New Roman" w:hAnsi="Times New Roman"/>
          <w:sz w:val="22"/>
        </w:rPr>
        <w:t xml:space="preserve">Upon request of the </w:t>
      </w:r>
      <w:r w:rsidR="00DD6678" w:rsidRPr="000820AA">
        <w:rPr>
          <w:rFonts w:ascii="Times New Roman" w:hAnsi="Times New Roman"/>
          <w:sz w:val="22"/>
        </w:rPr>
        <w:t>c</w:t>
      </w:r>
      <w:r w:rsidR="00BC163B" w:rsidRPr="000820AA">
        <w:rPr>
          <w:rFonts w:ascii="Times New Roman" w:hAnsi="Times New Roman"/>
          <w:sz w:val="22"/>
        </w:rPr>
        <w:t xml:space="preserve">ontracting </w:t>
      </w:r>
      <w:r w:rsidR="00DD6678" w:rsidRPr="000820AA">
        <w:rPr>
          <w:rFonts w:ascii="Times New Roman" w:hAnsi="Times New Roman"/>
          <w:sz w:val="22"/>
        </w:rPr>
        <w:t>a</w:t>
      </w:r>
      <w:r w:rsidR="00BC163B" w:rsidRPr="000820AA">
        <w:rPr>
          <w:rFonts w:ascii="Times New Roman" w:hAnsi="Times New Roman"/>
          <w:sz w:val="22"/>
        </w:rPr>
        <w:t>uthority and b</w:t>
      </w:r>
      <w:r w:rsidRPr="000820AA">
        <w:rPr>
          <w:rFonts w:ascii="Times New Roman" w:hAnsi="Times New Roman"/>
          <w:sz w:val="22"/>
        </w:rPr>
        <w:t>efore</w:t>
      </w:r>
      <w:r w:rsidR="00BC163B" w:rsidRPr="000820AA">
        <w:rPr>
          <w:rFonts w:ascii="Times New Roman" w:hAnsi="Times New Roman"/>
          <w:sz w:val="22"/>
        </w:rPr>
        <w:t xml:space="preserve"> the signature of</w:t>
      </w:r>
      <w:r w:rsidRPr="000820AA">
        <w:rPr>
          <w:rFonts w:ascii="Times New Roman" w:hAnsi="Times New Roman"/>
          <w:sz w:val="22"/>
        </w:rPr>
        <w:t xml:space="preserve"> the contract with the successful tenderer, the successful tenderer </w:t>
      </w:r>
      <w:r w:rsidR="00BC163B" w:rsidRPr="000820AA">
        <w:rPr>
          <w:rFonts w:ascii="Times New Roman" w:hAnsi="Times New Roman"/>
          <w:sz w:val="22"/>
        </w:rPr>
        <w:t xml:space="preserve">shall </w:t>
      </w:r>
      <w:r w:rsidRPr="000820AA">
        <w:rPr>
          <w:rFonts w:ascii="Times New Roman" w:hAnsi="Times New Roman"/>
          <w:sz w:val="22"/>
        </w:rPr>
        <w:t xml:space="preserve">provide the </w:t>
      </w:r>
      <w:r w:rsidRPr="000820AA">
        <w:rPr>
          <w:rFonts w:ascii="Times New Roman" w:hAnsi="Times New Roman"/>
          <w:b/>
          <w:sz w:val="22"/>
        </w:rPr>
        <w:t>documentary proof</w:t>
      </w:r>
      <w:r w:rsidRPr="000820AA">
        <w:rPr>
          <w:rFonts w:ascii="Times New Roman" w:hAnsi="Times New Roman"/>
          <w:sz w:val="22"/>
        </w:rPr>
        <w:t xml:space="preserve"> or statements required under the law of the country in which the company (or each of the companies in case of a consortium) is </w:t>
      </w:r>
      <w:r w:rsidR="000076C2" w:rsidRPr="000820AA">
        <w:rPr>
          <w:rFonts w:ascii="Times New Roman" w:hAnsi="Times New Roman"/>
          <w:sz w:val="22"/>
        </w:rPr>
        <w:t xml:space="preserve">effectively </w:t>
      </w:r>
      <w:r w:rsidRPr="000820AA">
        <w:rPr>
          <w:rFonts w:ascii="Times New Roman" w:hAnsi="Times New Roman"/>
          <w:sz w:val="22"/>
        </w:rPr>
        <w:t xml:space="preserve">established, to show that it </w:t>
      </w:r>
      <w:r w:rsidR="00B61CED" w:rsidRPr="000820AA">
        <w:rPr>
          <w:rFonts w:ascii="Times New Roman" w:hAnsi="Times New Roman"/>
          <w:sz w:val="22"/>
        </w:rPr>
        <w:t xml:space="preserve">is </w:t>
      </w:r>
      <w:r w:rsidRPr="000820AA">
        <w:rPr>
          <w:rFonts w:ascii="Times New Roman" w:hAnsi="Times New Roman"/>
          <w:sz w:val="22"/>
        </w:rPr>
        <w:t xml:space="preserve">not </w:t>
      </w:r>
      <w:r w:rsidR="00B61CED" w:rsidRPr="000820AA">
        <w:rPr>
          <w:rFonts w:ascii="Times New Roman" w:hAnsi="Times New Roman"/>
          <w:sz w:val="22"/>
        </w:rPr>
        <w:t>in any of</w:t>
      </w:r>
      <w:r w:rsidRPr="000820AA">
        <w:rPr>
          <w:rFonts w:ascii="Times New Roman" w:hAnsi="Times New Roman"/>
          <w:sz w:val="22"/>
        </w:rPr>
        <w:t xml:space="preserve"> the exclusion situations listed in </w:t>
      </w:r>
      <w:r w:rsidR="00917D02" w:rsidRPr="000820AA">
        <w:rPr>
          <w:rFonts w:ascii="Times New Roman" w:hAnsi="Times New Roman"/>
          <w:sz w:val="22"/>
        </w:rPr>
        <w:t>S</w:t>
      </w:r>
      <w:r w:rsidRPr="000820AA">
        <w:rPr>
          <w:rFonts w:ascii="Times New Roman" w:hAnsi="Times New Roman"/>
          <w:sz w:val="22"/>
        </w:rPr>
        <w:t xml:space="preserve">ection </w:t>
      </w:r>
      <w:r w:rsidR="00DD6678" w:rsidRPr="000820AA">
        <w:rPr>
          <w:rFonts w:ascii="Times New Roman" w:hAnsi="Times New Roman"/>
          <w:sz w:val="22"/>
        </w:rPr>
        <w:t>2.6.10.1.</w:t>
      </w:r>
      <w:r w:rsidRPr="000820AA">
        <w:rPr>
          <w:rFonts w:ascii="Times New Roman" w:hAnsi="Times New Roman"/>
          <w:sz w:val="22"/>
        </w:rPr>
        <w:t xml:space="preserve"> of the </w:t>
      </w:r>
      <w:r w:rsidR="00DD6678" w:rsidRPr="000820AA">
        <w:rPr>
          <w:rFonts w:ascii="Times New Roman" w:hAnsi="Times New Roman"/>
          <w:sz w:val="22"/>
        </w:rPr>
        <w:t>p</w:t>
      </w:r>
      <w:r w:rsidRPr="000820AA">
        <w:rPr>
          <w:rFonts w:ascii="Times New Roman" w:hAnsi="Times New Roman"/>
          <w:sz w:val="22"/>
        </w:rPr>
        <w:t xml:space="preserve">ractical </w:t>
      </w:r>
      <w:r w:rsidR="00DD6678" w:rsidRPr="000820AA">
        <w:rPr>
          <w:rFonts w:ascii="Times New Roman" w:hAnsi="Times New Roman"/>
          <w:sz w:val="22"/>
        </w:rPr>
        <w:t>g</w:t>
      </w:r>
      <w:r w:rsidRPr="000820AA">
        <w:rPr>
          <w:rFonts w:ascii="Times New Roman" w:hAnsi="Times New Roman"/>
          <w:sz w:val="22"/>
        </w:rPr>
        <w:t>uide. This evidence or these documents or statements must carry a date</w:t>
      </w:r>
      <w:r w:rsidR="00DE71AB" w:rsidRPr="000820AA">
        <w:rPr>
          <w:rFonts w:ascii="Times New Roman" w:hAnsi="Times New Roman"/>
          <w:sz w:val="22"/>
        </w:rPr>
        <w:t xml:space="preserve"> not earlier</w:t>
      </w:r>
      <w:r w:rsidRPr="000820AA">
        <w:rPr>
          <w:rFonts w:ascii="Times New Roman" w:hAnsi="Times New Roman"/>
          <w:sz w:val="22"/>
        </w:rPr>
        <w:t xml:space="preserve"> than </w:t>
      </w:r>
      <w:r w:rsidR="00DE71AB" w:rsidRPr="000820AA">
        <w:rPr>
          <w:rFonts w:ascii="Times New Roman" w:hAnsi="Times New Roman"/>
          <w:sz w:val="22"/>
        </w:rPr>
        <w:t xml:space="preserve">one </w:t>
      </w:r>
      <w:r w:rsidRPr="000820AA">
        <w:rPr>
          <w:rFonts w:ascii="Times New Roman" w:hAnsi="Times New Roman"/>
          <w:sz w:val="22"/>
        </w:rPr>
        <w:t xml:space="preserve">year before the date of submission of the tender. In addition, a statement </w:t>
      </w:r>
      <w:r w:rsidR="00BC163B" w:rsidRPr="000820AA">
        <w:rPr>
          <w:rFonts w:ascii="Times New Roman" w:hAnsi="Times New Roman"/>
          <w:sz w:val="22"/>
        </w:rPr>
        <w:t xml:space="preserve">shall </w:t>
      </w:r>
      <w:r w:rsidRPr="000820AA">
        <w:rPr>
          <w:rFonts w:ascii="Times New Roman" w:hAnsi="Times New Roman"/>
          <w:sz w:val="22"/>
        </w:rPr>
        <w:t xml:space="preserve">be </w:t>
      </w:r>
      <w:r w:rsidR="00DE71AB" w:rsidRPr="000820AA">
        <w:rPr>
          <w:rFonts w:ascii="Times New Roman" w:hAnsi="Times New Roman"/>
          <w:sz w:val="22"/>
        </w:rPr>
        <w:t>provided</w:t>
      </w:r>
      <w:r w:rsidRPr="000820AA">
        <w:rPr>
          <w:rFonts w:ascii="Times New Roman" w:hAnsi="Times New Roman"/>
          <w:sz w:val="22"/>
        </w:rPr>
        <w:t xml:space="preserve"> that the situations described in these documents have not changed since then.</w:t>
      </w:r>
    </w:p>
    <w:p w14:paraId="4EC598F5" w14:textId="77777777" w:rsidR="00BC163B" w:rsidRPr="000820AA" w:rsidRDefault="00BC163B" w:rsidP="00AC07D4">
      <w:pPr>
        <w:ind w:left="567" w:hanging="567"/>
        <w:jc w:val="both"/>
        <w:rPr>
          <w:rFonts w:ascii="Times New Roman" w:hAnsi="Times New Roman"/>
        </w:rPr>
      </w:pPr>
      <w:r w:rsidRPr="000820AA">
        <w:rPr>
          <w:rFonts w:ascii="Times New Roman" w:hAnsi="Times New Roman"/>
          <w:sz w:val="22"/>
        </w:rPr>
        <w:tab/>
        <w:t>For contracts with a value of less than EUR 300</w:t>
      </w:r>
      <w:r w:rsidR="00DD6678" w:rsidRPr="000820AA">
        <w:rPr>
          <w:rFonts w:ascii="Times New Roman" w:hAnsi="Times New Roman"/>
          <w:sz w:val="22"/>
        </w:rPr>
        <w:t> </w:t>
      </w:r>
      <w:r w:rsidRPr="000820AA">
        <w:rPr>
          <w:rFonts w:ascii="Times New Roman" w:hAnsi="Times New Roman"/>
          <w:sz w:val="22"/>
        </w:rPr>
        <w:t xml:space="preserve">000, the </w:t>
      </w:r>
      <w:r w:rsidR="00DD6678" w:rsidRPr="000820AA">
        <w:rPr>
          <w:rFonts w:ascii="Times New Roman" w:hAnsi="Times New Roman"/>
          <w:sz w:val="22"/>
        </w:rPr>
        <w:t>c</w:t>
      </w:r>
      <w:r w:rsidRPr="000820AA">
        <w:rPr>
          <w:rFonts w:ascii="Times New Roman" w:hAnsi="Times New Roman"/>
          <w:sz w:val="22"/>
        </w:rPr>
        <w:t xml:space="preserve">ontracting </w:t>
      </w:r>
      <w:r w:rsidR="00DD6678" w:rsidRPr="000820AA">
        <w:rPr>
          <w:rFonts w:ascii="Times New Roman" w:hAnsi="Times New Roman"/>
          <w:sz w:val="22"/>
        </w:rPr>
        <w:t>a</w:t>
      </w:r>
      <w:r w:rsidRPr="000820AA">
        <w:rPr>
          <w:rFonts w:ascii="Times New Roman" w:hAnsi="Times New Roman"/>
          <w:sz w:val="22"/>
        </w:rPr>
        <w:t xml:space="preserve">uthority may, depending on its assessment of the risks, decide not to require proofs for selection criteria. </w:t>
      </w:r>
    </w:p>
    <w:p w14:paraId="0D89D5E2" w14:textId="77777777" w:rsidR="00BC163B" w:rsidRPr="000820AA" w:rsidRDefault="0047783A" w:rsidP="00BC163B">
      <w:pPr>
        <w:pStyle w:val="Heading2"/>
        <w:keepNext w:val="0"/>
        <w:ind w:left="567" w:hanging="567"/>
        <w:jc w:val="both"/>
        <w:rPr>
          <w:rFonts w:ascii="Times New Roman" w:hAnsi="Times New Roman"/>
          <w:sz w:val="22"/>
          <w:lang w:val="en-GB"/>
        </w:rPr>
      </w:pPr>
      <w:r w:rsidRPr="000820AA">
        <w:rPr>
          <w:rFonts w:ascii="Times New Roman" w:hAnsi="Times New Roman"/>
          <w:sz w:val="22"/>
          <w:lang w:val="en-GB"/>
        </w:rPr>
        <w:t>2</w:t>
      </w:r>
      <w:r w:rsidR="00EA1ADC" w:rsidRPr="000820AA">
        <w:rPr>
          <w:rFonts w:ascii="Times New Roman" w:hAnsi="Times New Roman"/>
          <w:sz w:val="22"/>
          <w:lang w:val="en-GB"/>
        </w:rPr>
        <w:t>2</w:t>
      </w:r>
      <w:r w:rsidRPr="000820AA">
        <w:rPr>
          <w:rFonts w:ascii="Times New Roman" w:hAnsi="Times New Roman"/>
          <w:sz w:val="22"/>
          <w:lang w:val="en-GB"/>
        </w:rPr>
        <w:t>.</w:t>
      </w:r>
      <w:r w:rsidR="00BB6CB4" w:rsidRPr="000820AA">
        <w:rPr>
          <w:rFonts w:ascii="Times New Roman" w:hAnsi="Times New Roman"/>
          <w:sz w:val="22"/>
          <w:lang w:val="en-GB"/>
        </w:rPr>
        <w:t>2</w:t>
      </w:r>
      <w:r w:rsidRPr="000820AA">
        <w:rPr>
          <w:rFonts w:ascii="Times New Roman" w:hAnsi="Times New Roman"/>
          <w:sz w:val="22"/>
          <w:lang w:val="en-GB"/>
        </w:rPr>
        <w:tab/>
      </w:r>
      <w:r w:rsidR="00BC163B" w:rsidRPr="000820AA">
        <w:rPr>
          <w:rFonts w:ascii="Times New Roman" w:hAnsi="Times New Roman"/>
          <w:sz w:val="22"/>
          <w:lang w:val="en-GB"/>
        </w:rPr>
        <w:t xml:space="preserve">Upon request of the </w:t>
      </w:r>
      <w:r w:rsidR="00DD6678" w:rsidRPr="000820AA">
        <w:rPr>
          <w:rFonts w:ascii="Times New Roman" w:hAnsi="Times New Roman"/>
          <w:sz w:val="22"/>
          <w:lang w:val="en-GB"/>
        </w:rPr>
        <w:t>c</w:t>
      </w:r>
      <w:r w:rsidR="00BC163B" w:rsidRPr="000820AA">
        <w:rPr>
          <w:rFonts w:ascii="Times New Roman" w:hAnsi="Times New Roman"/>
          <w:sz w:val="22"/>
          <w:lang w:val="en-GB"/>
        </w:rPr>
        <w:t xml:space="preserve">ontracting </w:t>
      </w:r>
      <w:r w:rsidR="00DD6678" w:rsidRPr="000820AA">
        <w:rPr>
          <w:rFonts w:ascii="Times New Roman" w:hAnsi="Times New Roman"/>
          <w:sz w:val="22"/>
          <w:lang w:val="en-GB"/>
        </w:rPr>
        <w:t>a</w:t>
      </w:r>
      <w:r w:rsidR="00BC163B" w:rsidRPr="000820AA">
        <w:rPr>
          <w:rFonts w:ascii="Times New Roman" w:hAnsi="Times New Roman"/>
          <w:sz w:val="22"/>
          <w:lang w:val="en-GB"/>
        </w:rPr>
        <w:t>uthority, t</w:t>
      </w:r>
      <w:r w:rsidRPr="000820AA">
        <w:rPr>
          <w:rFonts w:ascii="Times New Roman" w:hAnsi="Times New Roman"/>
          <w:sz w:val="22"/>
          <w:lang w:val="en-GB"/>
        </w:rPr>
        <w:t xml:space="preserve">he successful tenderer </w:t>
      </w:r>
      <w:r w:rsidR="00BC163B" w:rsidRPr="000820AA">
        <w:rPr>
          <w:rFonts w:ascii="Times New Roman" w:hAnsi="Times New Roman"/>
          <w:sz w:val="22"/>
          <w:lang w:val="en-GB"/>
        </w:rPr>
        <w:t xml:space="preserve">shall </w:t>
      </w:r>
      <w:r w:rsidRPr="000820AA">
        <w:rPr>
          <w:rFonts w:ascii="Times New Roman" w:hAnsi="Times New Roman"/>
          <w:sz w:val="22"/>
          <w:lang w:val="en-GB"/>
        </w:rPr>
        <w:t>also provide evidence of financial and economic standing and technical and professional capacity according to the selection criteria for this call for tender</w:t>
      </w:r>
      <w:r w:rsidR="00DE71AB" w:rsidRPr="000820AA">
        <w:rPr>
          <w:rFonts w:ascii="Times New Roman" w:hAnsi="Times New Roman"/>
          <w:sz w:val="22"/>
          <w:lang w:val="en-GB"/>
        </w:rPr>
        <w:t>s</w:t>
      </w:r>
      <w:r w:rsidRPr="000820AA">
        <w:rPr>
          <w:rFonts w:ascii="Times New Roman" w:hAnsi="Times New Roman"/>
          <w:sz w:val="22"/>
          <w:lang w:val="en-GB"/>
        </w:rPr>
        <w:t xml:space="preserve"> specified in the </w:t>
      </w:r>
      <w:r w:rsidR="00171C45" w:rsidRPr="000820AA">
        <w:rPr>
          <w:rFonts w:ascii="Times New Roman" w:hAnsi="Times New Roman"/>
          <w:sz w:val="22"/>
          <w:lang w:val="en-GB"/>
        </w:rPr>
        <w:t>contract notice</w:t>
      </w:r>
      <w:r w:rsidRPr="000820AA">
        <w:rPr>
          <w:rFonts w:ascii="Times New Roman" w:hAnsi="Times New Roman"/>
          <w:sz w:val="22"/>
          <w:lang w:val="en-GB"/>
        </w:rPr>
        <w:t xml:space="preserve">, point 16. The documentary proofs required are listed in </w:t>
      </w:r>
      <w:r w:rsidR="00917D02" w:rsidRPr="000820AA">
        <w:rPr>
          <w:rFonts w:ascii="Times New Roman" w:hAnsi="Times New Roman"/>
          <w:sz w:val="22"/>
          <w:lang w:val="en-GB"/>
        </w:rPr>
        <w:t>S</w:t>
      </w:r>
      <w:r w:rsidR="00CF63C2" w:rsidRPr="000820AA">
        <w:rPr>
          <w:rFonts w:ascii="Times New Roman" w:hAnsi="Times New Roman"/>
          <w:sz w:val="22"/>
          <w:lang w:val="en-GB"/>
        </w:rPr>
        <w:t xml:space="preserve">ection </w:t>
      </w:r>
      <w:r w:rsidR="00670E5E" w:rsidRPr="000820AA">
        <w:rPr>
          <w:rFonts w:ascii="Times New Roman" w:hAnsi="Times New Roman"/>
          <w:sz w:val="22"/>
          <w:lang w:val="en-GB"/>
        </w:rPr>
        <w:t>2.6.11.</w:t>
      </w:r>
      <w:r w:rsidRPr="000820AA">
        <w:rPr>
          <w:rFonts w:ascii="Times New Roman" w:hAnsi="Times New Roman"/>
          <w:sz w:val="22"/>
          <w:lang w:val="en-GB"/>
        </w:rPr>
        <w:t xml:space="preserve"> of the </w:t>
      </w:r>
      <w:r w:rsidR="00670E5E" w:rsidRPr="000820AA">
        <w:rPr>
          <w:rFonts w:ascii="Times New Roman" w:hAnsi="Times New Roman"/>
          <w:sz w:val="22"/>
          <w:lang w:val="en-GB"/>
        </w:rPr>
        <w:t>p</w:t>
      </w:r>
      <w:r w:rsidRPr="000820AA">
        <w:rPr>
          <w:rFonts w:ascii="Times New Roman" w:hAnsi="Times New Roman"/>
          <w:sz w:val="22"/>
          <w:lang w:val="en-GB"/>
        </w:rPr>
        <w:t xml:space="preserve">ractical </w:t>
      </w:r>
      <w:r w:rsidR="00670E5E" w:rsidRPr="000820AA">
        <w:rPr>
          <w:rFonts w:ascii="Times New Roman" w:hAnsi="Times New Roman"/>
          <w:sz w:val="22"/>
          <w:lang w:val="en-GB"/>
        </w:rPr>
        <w:t>g</w:t>
      </w:r>
      <w:r w:rsidRPr="000820AA">
        <w:rPr>
          <w:rFonts w:ascii="Times New Roman" w:hAnsi="Times New Roman"/>
          <w:sz w:val="22"/>
          <w:lang w:val="en-GB"/>
        </w:rPr>
        <w:t>uide.</w:t>
      </w:r>
    </w:p>
    <w:p w14:paraId="7BDF01A2" w14:textId="77777777" w:rsidR="00BC163B" w:rsidRPr="000820AA" w:rsidRDefault="00BC163B" w:rsidP="00C348C0">
      <w:pPr>
        <w:ind w:left="567"/>
        <w:rPr>
          <w:rFonts w:ascii="Times New Roman" w:hAnsi="Times New Roman"/>
          <w:sz w:val="22"/>
          <w:szCs w:val="22"/>
        </w:rPr>
      </w:pPr>
      <w:r w:rsidRPr="000820AA">
        <w:rPr>
          <w:rFonts w:ascii="Times New Roman" w:hAnsi="Times New Roman"/>
          <w:sz w:val="22"/>
          <w:szCs w:val="22"/>
        </w:rPr>
        <w:t xml:space="preserve">The </w:t>
      </w:r>
      <w:r w:rsidR="00670E5E" w:rsidRPr="000820AA">
        <w:rPr>
          <w:rFonts w:ascii="Times New Roman" w:hAnsi="Times New Roman"/>
          <w:sz w:val="22"/>
          <w:szCs w:val="22"/>
        </w:rPr>
        <w:t>c</w:t>
      </w:r>
      <w:r w:rsidRPr="000820AA">
        <w:rPr>
          <w:rFonts w:ascii="Times New Roman" w:hAnsi="Times New Roman"/>
          <w:sz w:val="22"/>
          <w:szCs w:val="22"/>
        </w:rPr>
        <w:t xml:space="preserve">ontracting </w:t>
      </w:r>
      <w:r w:rsidR="00670E5E" w:rsidRPr="000820AA">
        <w:rPr>
          <w:rFonts w:ascii="Times New Roman" w:hAnsi="Times New Roman"/>
          <w:sz w:val="22"/>
          <w:szCs w:val="22"/>
        </w:rPr>
        <w:t>a</w:t>
      </w:r>
      <w:r w:rsidRPr="000820AA">
        <w:rPr>
          <w:rFonts w:ascii="Times New Roman" w:hAnsi="Times New Roman"/>
          <w:sz w:val="22"/>
          <w:szCs w:val="22"/>
        </w:rPr>
        <w:t>uthority may, depending on its assessment of the risks, decide not to require proofs for financial and economic standing and technical and professional capacity.</w:t>
      </w:r>
    </w:p>
    <w:p w14:paraId="354EAF72" w14:textId="77777777" w:rsidR="0047783A" w:rsidRPr="000820AA" w:rsidRDefault="0047783A" w:rsidP="0047783A">
      <w:pPr>
        <w:pStyle w:val="Heading2"/>
        <w:keepNext w:val="0"/>
        <w:ind w:left="567" w:hanging="567"/>
        <w:jc w:val="both"/>
        <w:rPr>
          <w:rFonts w:ascii="Times New Roman" w:hAnsi="Times New Roman"/>
          <w:sz w:val="22"/>
          <w:lang w:val="en-GB"/>
        </w:rPr>
      </w:pPr>
      <w:r w:rsidRPr="000820AA">
        <w:rPr>
          <w:rFonts w:ascii="Times New Roman" w:hAnsi="Times New Roman"/>
          <w:sz w:val="22"/>
          <w:lang w:val="en-GB"/>
        </w:rPr>
        <w:t>2</w:t>
      </w:r>
      <w:r w:rsidR="00EA1ADC" w:rsidRPr="000820AA">
        <w:rPr>
          <w:rFonts w:ascii="Times New Roman" w:hAnsi="Times New Roman"/>
          <w:sz w:val="22"/>
          <w:lang w:val="en-GB"/>
        </w:rPr>
        <w:t>2</w:t>
      </w:r>
      <w:r w:rsidRPr="000820AA">
        <w:rPr>
          <w:rFonts w:ascii="Times New Roman" w:hAnsi="Times New Roman"/>
          <w:sz w:val="22"/>
          <w:lang w:val="en-GB"/>
        </w:rPr>
        <w:t>.</w:t>
      </w:r>
      <w:r w:rsidR="00BB6CB4" w:rsidRPr="000820AA">
        <w:rPr>
          <w:rFonts w:ascii="Times New Roman" w:hAnsi="Times New Roman"/>
          <w:sz w:val="22"/>
          <w:lang w:val="en-GB"/>
        </w:rPr>
        <w:t>3</w:t>
      </w:r>
      <w:r w:rsidRPr="000820AA">
        <w:rPr>
          <w:rFonts w:ascii="Times New Roman" w:hAnsi="Times New Roman"/>
          <w:sz w:val="22"/>
          <w:lang w:val="en-GB"/>
        </w:rPr>
        <w:tab/>
        <w:t xml:space="preserve">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w:t>
      </w:r>
      <w:r w:rsidRPr="000820AA">
        <w:rPr>
          <w:rFonts w:ascii="Times New Roman" w:hAnsi="Times New Roman"/>
          <w:sz w:val="22"/>
          <w:lang w:val="en-GB"/>
        </w:rPr>
        <w:lastRenderedPageBreak/>
        <w:t xml:space="preserve">the </w:t>
      </w:r>
      <w:r w:rsidR="000D5F1B" w:rsidRPr="000820AA">
        <w:rPr>
          <w:rFonts w:ascii="Times New Roman" w:hAnsi="Times New Roman"/>
          <w:sz w:val="22"/>
          <w:lang w:val="en-GB"/>
        </w:rPr>
        <w:t>c</w:t>
      </w:r>
      <w:r w:rsidRPr="000820AA">
        <w:rPr>
          <w:rFonts w:ascii="Times New Roman" w:hAnsi="Times New Roman"/>
          <w:sz w:val="22"/>
          <w:lang w:val="en-GB"/>
        </w:rPr>
        <w:t xml:space="preserve">ontracting </w:t>
      </w:r>
      <w:r w:rsidR="000D5F1B" w:rsidRPr="000820AA">
        <w:rPr>
          <w:rFonts w:ascii="Times New Roman" w:hAnsi="Times New Roman"/>
          <w:sz w:val="22"/>
          <w:lang w:val="en-GB"/>
        </w:rPr>
        <w:t>a</w:t>
      </w:r>
      <w:r w:rsidRPr="000820AA">
        <w:rPr>
          <w:rFonts w:ascii="Times New Roman" w:hAnsi="Times New Roman"/>
          <w:sz w:val="22"/>
          <w:lang w:val="en-GB"/>
        </w:rPr>
        <w:t>uthority may award the tender to the next lowest tenderer or cancel the tender procedure.</w:t>
      </w:r>
    </w:p>
    <w:p w14:paraId="26AD6B2D" w14:textId="77777777" w:rsidR="00654F04" w:rsidRPr="000820AA" w:rsidRDefault="00654F04" w:rsidP="00654F04">
      <w:pPr>
        <w:ind w:left="567"/>
        <w:jc w:val="both"/>
        <w:rPr>
          <w:rFonts w:ascii="Times New Roman" w:hAnsi="Times New Roman"/>
          <w:sz w:val="22"/>
          <w:szCs w:val="22"/>
        </w:rPr>
      </w:pPr>
      <w:r w:rsidRPr="000820AA">
        <w:rPr>
          <w:rFonts w:ascii="Times New Roman" w:hAnsi="Times New Roman"/>
          <w:color w:val="000000"/>
          <w:sz w:val="22"/>
          <w:szCs w:val="22"/>
        </w:rPr>
        <w:t xml:space="preserve">The </w:t>
      </w:r>
      <w:r w:rsidR="000D5F1B" w:rsidRPr="000820AA">
        <w:rPr>
          <w:rFonts w:ascii="Times New Roman" w:hAnsi="Times New Roman"/>
          <w:color w:val="000000"/>
          <w:sz w:val="22"/>
          <w:szCs w:val="22"/>
        </w:rPr>
        <w:t>c</w:t>
      </w:r>
      <w:r w:rsidRPr="000820AA">
        <w:rPr>
          <w:rFonts w:ascii="Times New Roman" w:hAnsi="Times New Roman"/>
          <w:color w:val="000000"/>
          <w:sz w:val="22"/>
          <w:szCs w:val="22"/>
        </w:rPr>
        <w:t xml:space="preserve">ontracting </w:t>
      </w:r>
      <w:r w:rsidR="000D5F1B" w:rsidRPr="000820AA">
        <w:rPr>
          <w:rFonts w:ascii="Times New Roman" w:hAnsi="Times New Roman"/>
          <w:color w:val="000000"/>
          <w:sz w:val="22"/>
          <w:szCs w:val="22"/>
        </w:rPr>
        <w:t>a</w:t>
      </w:r>
      <w:r w:rsidRPr="000820AA">
        <w:rPr>
          <w:rFonts w:ascii="Times New Roman" w:hAnsi="Times New Roman"/>
          <w:color w:val="000000"/>
          <w:sz w:val="22"/>
          <w:szCs w:val="22"/>
        </w:rPr>
        <w:t>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14:paraId="14016896" w14:textId="069A8132" w:rsidR="00654F04" w:rsidRPr="000820AA" w:rsidRDefault="00654F04" w:rsidP="00654F04">
      <w:pPr>
        <w:ind w:left="567"/>
        <w:jc w:val="both"/>
        <w:rPr>
          <w:rFonts w:ascii="Times New Roman" w:hAnsi="Times New Roman"/>
          <w:color w:val="000000"/>
          <w:sz w:val="22"/>
          <w:szCs w:val="22"/>
        </w:rPr>
      </w:pPr>
      <w:r w:rsidRPr="000820AA">
        <w:rPr>
          <w:rFonts w:ascii="Times New Roman" w:hAnsi="Times New Roman"/>
          <w:color w:val="000000"/>
          <w:sz w:val="22"/>
          <w:szCs w:val="22"/>
        </w:rPr>
        <w:t xml:space="preserve">Documentary evidence of the financial and economic capacity and/or of the technical and professional capacity according to the selection criteria specified in </w:t>
      </w:r>
      <w:r w:rsidR="00D950BA" w:rsidRPr="000820AA">
        <w:rPr>
          <w:rFonts w:ascii="Times New Roman" w:hAnsi="Times New Roman"/>
          <w:color w:val="000000"/>
          <w:sz w:val="22"/>
          <w:szCs w:val="22"/>
        </w:rPr>
        <w:t xml:space="preserve">point 16 of the contract notice </w:t>
      </w:r>
      <w:r w:rsidR="00394E9F" w:rsidRPr="000820AA">
        <w:rPr>
          <w:rFonts w:ascii="Times New Roman" w:hAnsi="Times New Roman"/>
          <w:color w:val="000000"/>
          <w:sz w:val="22"/>
          <w:szCs w:val="22"/>
        </w:rPr>
        <w:t>shall be submitted</w:t>
      </w:r>
      <w:r w:rsidRPr="000820AA">
        <w:rPr>
          <w:rFonts w:ascii="Times New Roman" w:hAnsi="Times New Roman"/>
          <w:color w:val="000000"/>
          <w:sz w:val="22"/>
          <w:szCs w:val="22"/>
        </w:rPr>
        <w:t>. (See</w:t>
      </w:r>
      <w:r w:rsidRPr="000820AA">
        <w:rPr>
          <w:rFonts w:ascii="Times New Roman" w:hAnsi="Times New Roman"/>
          <w:sz w:val="22"/>
          <w:szCs w:val="22"/>
        </w:rPr>
        <w:t xml:space="preserve"> further </w:t>
      </w:r>
      <w:r w:rsidR="00917D02" w:rsidRPr="000820AA">
        <w:rPr>
          <w:rFonts w:ascii="Times New Roman" w:hAnsi="Times New Roman"/>
          <w:sz w:val="22"/>
          <w:szCs w:val="22"/>
        </w:rPr>
        <w:t>Section</w:t>
      </w:r>
      <w:r w:rsidRPr="000820AA">
        <w:rPr>
          <w:rFonts w:ascii="Times New Roman" w:hAnsi="Times New Roman"/>
          <w:sz w:val="22"/>
          <w:szCs w:val="22"/>
        </w:rPr>
        <w:t xml:space="preserve"> </w:t>
      </w:r>
      <w:r w:rsidR="000D5F1B" w:rsidRPr="000820AA">
        <w:rPr>
          <w:rFonts w:ascii="Times New Roman" w:hAnsi="Times New Roman"/>
          <w:sz w:val="22"/>
          <w:szCs w:val="22"/>
        </w:rPr>
        <w:t>2.6.11.</w:t>
      </w:r>
      <w:r w:rsidRPr="000820AA">
        <w:rPr>
          <w:rFonts w:ascii="Times New Roman" w:hAnsi="Times New Roman"/>
          <w:sz w:val="22"/>
          <w:szCs w:val="22"/>
        </w:rPr>
        <w:t xml:space="preserve"> of the </w:t>
      </w:r>
      <w:r w:rsidR="000D5F1B" w:rsidRPr="000820AA">
        <w:rPr>
          <w:rFonts w:ascii="Times New Roman" w:hAnsi="Times New Roman"/>
          <w:sz w:val="22"/>
          <w:szCs w:val="22"/>
        </w:rPr>
        <w:t>p</w:t>
      </w:r>
      <w:r w:rsidRPr="000820AA">
        <w:rPr>
          <w:rFonts w:ascii="Times New Roman" w:hAnsi="Times New Roman"/>
          <w:sz w:val="22"/>
          <w:szCs w:val="22"/>
        </w:rPr>
        <w:t xml:space="preserve">ractical </w:t>
      </w:r>
      <w:r w:rsidR="000D5F1B" w:rsidRPr="000820AA">
        <w:rPr>
          <w:rFonts w:ascii="Times New Roman" w:hAnsi="Times New Roman"/>
          <w:sz w:val="22"/>
          <w:szCs w:val="22"/>
        </w:rPr>
        <w:t>g</w:t>
      </w:r>
      <w:r w:rsidRPr="000820AA">
        <w:rPr>
          <w:rFonts w:ascii="Times New Roman" w:hAnsi="Times New Roman"/>
          <w:sz w:val="22"/>
          <w:szCs w:val="22"/>
        </w:rPr>
        <w:t>uide).</w:t>
      </w:r>
      <w:r w:rsidRPr="000820AA">
        <w:rPr>
          <w:rFonts w:ascii="Times New Roman" w:hAnsi="Times New Roman"/>
          <w:color w:val="000000"/>
          <w:sz w:val="22"/>
          <w:szCs w:val="22"/>
        </w:rPr>
        <w:t xml:space="preserve"> </w:t>
      </w:r>
    </w:p>
    <w:p w14:paraId="0A80AF1E" w14:textId="77777777" w:rsidR="00580F0C" w:rsidRPr="000820AA" w:rsidRDefault="00580F0C" w:rsidP="00654F04">
      <w:pPr>
        <w:ind w:left="567"/>
        <w:jc w:val="both"/>
        <w:rPr>
          <w:rFonts w:ascii="Times New Roman" w:hAnsi="Times New Roman"/>
          <w:sz w:val="22"/>
        </w:rPr>
      </w:pPr>
      <w:r w:rsidRPr="000820AA">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14:paraId="05CAC800" w14:textId="77777777" w:rsidR="0047783A" w:rsidRPr="000820AA" w:rsidRDefault="0047783A" w:rsidP="0047783A">
      <w:pPr>
        <w:ind w:left="567" w:hanging="567"/>
        <w:jc w:val="both"/>
        <w:outlineLvl w:val="0"/>
        <w:rPr>
          <w:rFonts w:ascii="Times New Roman" w:hAnsi="Times New Roman"/>
          <w:sz w:val="22"/>
        </w:rPr>
      </w:pPr>
      <w:r w:rsidRPr="000820AA">
        <w:rPr>
          <w:rFonts w:ascii="Times New Roman" w:hAnsi="Times New Roman"/>
          <w:sz w:val="22"/>
          <w:szCs w:val="22"/>
        </w:rPr>
        <w:t>2</w:t>
      </w:r>
      <w:r w:rsidR="00EA1ADC" w:rsidRPr="000820AA">
        <w:rPr>
          <w:rFonts w:ascii="Times New Roman" w:hAnsi="Times New Roman"/>
          <w:sz w:val="22"/>
          <w:szCs w:val="22"/>
        </w:rPr>
        <w:t>2.</w:t>
      </w:r>
      <w:r w:rsidR="00BB6CB4" w:rsidRPr="000820AA">
        <w:rPr>
          <w:rFonts w:ascii="Times New Roman" w:hAnsi="Times New Roman"/>
          <w:sz w:val="22"/>
          <w:szCs w:val="22"/>
        </w:rPr>
        <w:t>4</w:t>
      </w:r>
      <w:r w:rsidRPr="000820AA">
        <w:rPr>
          <w:rFonts w:ascii="Times New Roman" w:hAnsi="Times New Roman"/>
        </w:rPr>
        <w:t xml:space="preserve"> </w:t>
      </w:r>
      <w:r w:rsidRPr="000820AA">
        <w:rPr>
          <w:rFonts w:ascii="Times New Roman" w:hAnsi="Times New Roman"/>
        </w:rPr>
        <w:tab/>
      </w:r>
      <w:r w:rsidRPr="000820AA">
        <w:rPr>
          <w:rFonts w:ascii="Times New Roman" w:hAnsi="Times New Roman"/>
          <w:sz w:val="22"/>
          <w:szCs w:val="22"/>
        </w:rPr>
        <w:t xml:space="preserve">The </w:t>
      </w:r>
      <w:r w:rsidR="000D5F1B" w:rsidRPr="000820AA">
        <w:rPr>
          <w:rFonts w:ascii="Times New Roman" w:hAnsi="Times New Roman"/>
          <w:sz w:val="22"/>
          <w:szCs w:val="22"/>
        </w:rPr>
        <w:t>c</w:t>
      </w:r>
      <w:r w:rsidRPr="000820AA">
        <w:rPr>
          <w:rFonts w:ascii="Times New Roman" w:hAnsi="Times New Roman"/>
          <w:sz w:val="22"/>
          <w:szCs w:val="22"/>
        </w:rPr>
        <w:t xml:space="preserve">ontracting </w:t>
      </w:r>
      <w:r w:rsidR="000D5F1B" w:rsidRPr="000820AA">
        <w:rPr>
          <w:rFonts w:ascii="Times New Roman" w:hAnsi="Times New Roman"/>
          <w:sz w:val="22"/>
          <w:szCs w:val="22"/>
        </w:rPr>
        <w:t>a</w:t>
      </w:r>
      <w:r w:rsidRPr="000820AA">
        <w:rPr>
          <w:rFonts w:ascii="Times New Roman" w:hAnsi="Times New Roman"/>
          <w:sz w:val="22"/>
          <w:szCs w:val="22"/>
        </w:rPr>
        <w:t xml:space="preserve">uthority reserves the right to vary quantities specified </w:t>
      </w:r>
      <w:r w:rsidR="00F67D26" w:rsidRPr="000820AA">
        <w:rPr>
          <w:rFonts w:ascii="Times New Roman" w:hAnsi="Times New Roman"/>
          <w:sz w:val="22"/>
          <w:szCs w:val="22"/>
        </w:rPr>
        <w:t>in</w:t>
      </w:r>
      <w:r w:rsidRPr="000820AA">
        <w:rPr>
          <w:rFonts w:ascii="Times New Roman" w:hAnsi="Times New Roman"/>
          <w:sz w:val="22"/>
          <w:szCs w:val="22"/>
        </w:rPr>
        <w:t xml:space="preserve"> </w:t>
      </w:r>
      <w:r w:rsidR="00F67D26" w:rsidRPr="000820AA">
        <w:rPr>
          <w:rFonts w:ascii="Times New Roman" w:hAnsi="Times New Roman"/>
          <w:sz w:val="22"/>
          <w:szCs w:val="22"/>
        </w:rPr>
        <w:t>the tender</w:t>
      </w:r>
      <w:r w:rsidRPr="000820AA">
        <w:rPr>
          <w:rFonts w:ascii="Times New Roman" w:hAnsi="Times New Roman"/>
          <w:sz w:val="22"/>
          <w:szCs w:val="22"/>
        </w:rPr>
        <w:t xml:space="preserve"> </w:t>
      </w:r>
      <w:r w:rsidR="000B79F6" w:rsidRPr="000820AA">
        <w:rPr>
          <w:rFonts w:ascii="Times New Roman" w:hAnsi="Times New Roman"/>
          <w:sz w:val="22"/>
          <w:szCs w:val="22"/>
        </w:rPr>
        <w:t xml:space="preserve">by +/- </w:t>
      </w:r>
      <w:r w:rsidRPr="000820AA">
        <w:rPr>
          <w:rFonts w:ascii="Times New Roman" w:hAnsi="Times New Roman"/>
          <w:sz w:val="22"/>
          <w:szCs w:val="22"/>
        </w:rPr>
        <w:t>100</w:t>
      </w:r>
      <w:r w:rsidR="006A5F84" w:rsidRPr="000820AA">
        <w:rPr>
          <w:rFonts w:ascii="Times New Roman" w:hAnsi="Times New Roman"/>
          <w:w w:val="50"/>
          <w:sz w:val="22"/>
          <w:szCs w:val="22"/>
        </w:rPr>
        <w:t> </w:t>
      </w:r>
      <w:r w:rsidRPr="000820AA">
        <w:rPr>
          <w:rFonts w:ascii="Times New Roman" w:hAnsi="Times New Roman"/>
          <w:sz w:val="22"/>
          <w:szCs w:val="22"/>
        </w:rPr>
        <w:t>%</w:t>
      </w:r>
      <w:r w:rsidR="000B79F6" w:rsidRPr="000820AA">
        <w:rPr>
          <w:rFonts w:ascii="Times New Roman" w:hAnsi="Times New Roman"/>
          <w:sz w:val="22"/>
          <w:szCs w:val="22"/>
        </w:rPr>
        <w:t xml:space="preserve"> at the time of contracting and during the validity of the contract</w:t>
      </w:r>
      <w:r w:rsidRPr="000820AA">
        <w:rPr>
          <w:rFonts w:ascii="Times New Roman" w:hAnsi="Times New Roman"/>
          <w:sz w:val="22"/>
          <w:szCs w:val="22"/>
        </w:rPr>
        <w:t>. The total value of the supplies may not</w:t>
      </w:r>
      <w:r w:rsidR="00DE71AB" w:rsidRPr="000820AA">
        <w:rPr>
          <w:rFonts w:ascii="Times New Roman" w:hAnsi="Times New Roman"/>
          <w:sz w:val="22"/>
          <w:szCs w:val="22"/>
        </w:rPr>
        <w:t>,</w:t>
      </w:r>
      <w:r w:rsidRPr="000820AA">
        <w:rPr>
          <w:rFonts w:ascii="Times New Roman" w:hAnsi="Times New Roman"/>
          <w:sz w:val="22"/>
          <w:szCs w:val="22"/>
        </w:rPr>
        <w:t xml:space="preserve"> as a result of the variation </w:t>
      </w:r>
      <w:r w:rsidR="00DE71AB" w:rsidRPr="000820AA">
        <w:rPr>
          <w:rFonts w:ascii="Times New Roman" w:hAnsi="Times New Roman"/>
          <w:sz w:val="22"/>
          <w:szCs w:val="22"/>
        </w:rPr>
        <w:t xml:space="preserve">rise or fall </w:t>
      </w:r>
      <w:r w:rsidRPr="000820AA">
        <w:rPr>
          <w:rFonts w:ascii="Times New Roman" w:hAnsi="Times New Roman"/>
          <w:sz w:val="22"/>
          <w:szCs w:val="22"/>
        </w:rPr>
        <w:t>by more than 25</w:t>
      </w:r>
      <w:r w:rsidR="006A5F84" w:rsidRPr="000820AA">
        <w:rPr>
          <w:rFonts w:ascii="Times New Roman" w:hAnsi="Times New Roman"/>
          <w:w w:val="50"/>
          <w:sz w:val="22"/>
          <w:szCs w:val="22"/>
        </w:rPr>
        <w:t> </w:t>
      </w:r>
      <w:r w:rsidRPr="000820AA">
        <w:rPr>
          <w:rFonts w:ascii="Times New Roman" w:hAnsi="Times New Roman"/>
          <w:sz w:val="22"/>
          <w:szCs w:val="22"/>
        </w:rPr>
        <w:t xml:space="preserve">% of the </w:t>
      </w:r>
      <w:r w:rsidR="00F67D26" w:rsidRPr="000820AA">
        <w:rPr>
          <w:rFonts w:ascii="Times New Roman" w:hAnsi="Times New Roman"/>
          <w:sz w:val="22"/>
          <w:szCs w:val="22"/>
        </w:rPr>
        <w:t>original financial offer in the tender</w:t>
      </w:r>
      <w:r w:rsidRPr="000820AA">
        <w:rPr>
          <w:rFonts w:ascii="Times New Roman" w:hAnsi="Times New Roman"/>
          <w:sz w:val="22"/>
          <w:szCs w:val="22"/>
        </w:rPr>
        <w:t xml:space="preserve">. The unit prices </w:t>
      </w:r>
      <w:r w:rsidR="00051AE7" w:rsidRPr="000820AA">
        <w:rPr>
          <w:rFonts w:ascii="Times New Roman" w:hAnsi="Times New Roman"/>
          <w:sz w:val="22"/>
          <w:szCs w:val="22"/>
        </w:rPr>
        <w:t>quoted</w:t>
      </w:r>
      <w:r w:rsidRPr="000820AA">
        <w:rPr>
          <w:rFonts w:ascii="Times New Roman" w:hAnsi="Times New Roman"/>
          <w:sz w:val="22"/>
          <w:szCs w:val="22"/>
        </w:rPr>
        <w:t xml:space="preserve"> in the tender </w:t>
      </w:r>
      <w:r w:rsidR="00051AE7" w:rsidRPr="000820AA">
        <w:rPr>
          <w:rFonts w:ascii="Times New Roman" w:hAnsi="Times New Roman"/>
          <w:sz w:val="22"/>
          <w:szCs w:val="22"/>
        </w:rPr>
        <w:t xml:space="preserve">shall be used. </w:t>
      </w:r>
    </w:p>
    <w:p w14:paraId="4F676105" w14:textId="77777777" w:rsidR="0047783A" w:rsidRPr="000820AA" w:rsidRDefault="0047783A" w:rsidP="0047783A">
      <w:pPr>
        <w:pStyle w:val="Heading2"/>
        <w:keepNext w:val="0"/>
        <w:ind w:left="567" w:hanging="567"/>
        <w:jc w:val="both"/>
        <w:rPr>
          <w:rFonts w:ascii="Times New Roman" w:hAnsi="Times New Roman"/>
          <w:lang w:val="en-GB"/>
        </w:rPr>
      </w:pPr>
      <w:r w:rsidRPr="000820AA">
        <w:rPr>
          <w:rFonts w:ascii="Times New Roman" w:hAnsi="Times New Roman"/>
          <w:sz w:val="22"/>
          <w:szCs w:val="22"/>
          <w:lang w:val="en-GB"/>
        </w:rPr>
        <w:t>2</w:t>
      </w:r>
      <w:r w:rsidR="00EA1ADC" w:rsidRPr="000820AA">
        <w:rPr>
          <w:rFonts w:ascii="Times New Roman" w:hAnsi="Times New Roman"/>
          <w:sz w:val="22"/>
          <w:szCs w:val="22"/>
          <w:lang w:val="en-GB"/>
        </w:rPr>
        <w:t>2</w:t>
      </w:r>
      <w:r w:rsidRPr="000820AA">
        <w:rPr>
          <w:rFonts w:ascii="Times New Roman" w:hAnsi="Times New Roman"/>
          <w:sz w:val="22"/>
          <w:szCs w:val="22"/>
          <w:lang w:val="en-GB"/>
        </w:rPr>
        <w:t>.</w:t>
      </w:r>
      <w:r w:rsidR="00BB6CB4" w:rsidRPr="000820AA">
        <w:rPr>
          <w:rFonts w:ascii="Times New Roman" w:hAnsi="Times New Roman"/>
          <w:sz w:val="22"/>
          <w:szCs w:val="22"/>
          <w:lang w:val="en-GB"/>
        </w:rPr>
        <w:t>5</w:t>
      </w:r>
      <w:r w:rsidRPr="000820AA">
        <w:rPr>
          <w:rFonts w:ascii="Times New Roman" w:hAnsi="Times New Roman"/>
          <w:sz w:val="22"/>
          <w:lang w:val="en-GB"/>
        </w:rPr>
        <w:tab/>
        <w:t xml:space="preserve">Within 30 days of receipt of the contract signed by the </w:t>
      </w:r>
      <w:r w:rsidR="000D5F1B" w:rsidRPr="000820AA">
        <w:rPr>
          <w:rFonts w:ascii="Times New Roman" w:hAnsi="Times New Roman"/>
          <w:sz w:val="22"/>
          <w:lang w:val="en-GB"/>
        </w:rPr>
        <w:t>c</w:t>
      </w:r>
      <w:r w:rsidRPr="000820AA">
        <w:rPr>
          <w:rFonts w:ascii="Times New Roman" w:hAnsi="Times New Roman"/>
          <w:sz w:val="22"/>
          <w:lang w:val="en-GB"/>
        </w:rPr>
        <w:t xml:space="preserve">ontracting </w:t>
      </w:r>
      <w:r w:rsidR="000D5F1B" w:rsidRPr="000820AA">
        <w:rPr>
          <w:rFonts w:ascii="Times New Roman" w:hAnsi="Times New Roman"/>
          <w:sz w:val="22"/>
          <w:lang w:val="en-GB"/>
        </w:rPr>
        <w:t>a</w:t>
      </w:r>
      <w:r w:rsidRPr="000820AA">
        <w:rPr>
          <w:rFonts w:ascii="Times New Roman" w:hAnsi="Times New Roman"/>
          <w:sz w:val="22"/>
          <w:lang w:val="en-GB"/>
        </w:rPr>
        <w:t xml:space="preserve">uthority, the selected tenderer must sign and date the contract and return it, with the performance guarantee (if applicable), to the </w:t>
      </w:r>
      <w:r w:rsidR="000D5F1B" w:rsidRPr="000820AA">
        <w:rPr>
          <w:rFonts w:ascii="Times New Roman" w:hAnsi="Times New Roman"/>
          <w:sz w:val="22"/>
          <w:lang w:val="en-GB"/>
        </w:rPr>
        <w:t>c</w:t>
      </w:r>
      <w:r w:rsidRPr="000820AA">
        <w:rPr>
          <w:rFonts w:ascii="Times New Roman" w:hAnsi="Times New Roman"/>
          <w:sz w:val="22"/>
          <w:lang w:val="en-GB"/>
        </w:rPr>
        <w:t xml:space="preserve">ontracting </w:t>
      </w:r>
      <w:r w:rsidR="000D5F1B" w:rsidRPr="000820AA">
        <w:rPr>
          <w:rFonts w:ascii="Times New Roman" w:hAnsi="Times New Roman"/>
          <w:sz w:val="22"/>
          <w:lang w:val="en-GB"/>
        </w:rPr>
        <w:t>a</w:t>
      </w:r>
      <w:r w:rsidRPr="000820AA">
        <w:rPr>
          <w:rFonts w:ascii="Times New Roman" w:hAnsi="Times New Roman"/>
          <w:sz w:val="22"/>
          <w:lang w:val="en-GB"/>
        </w:rPr>
        <w:t xml:space="preserve">uthority. On signing the contract, the successful tenderer will become the </w:t>
      </w:r>
      <w:r w:rsidR="000D5F1B" w:rsidRPr="000820AA">
        <w:rPr>
          <w:rFonts w:ascii="Times New Roman" w:hAnsi="Times New Roman"/>
          <w:sz w:val="22"/>
          <w:lang w:val="en-GB"/>
        </w:rPr>
        <w:t>c</w:t>
      </w:r>
      <w:r w:rsidRPr="000820AA">
        <w:rPr>
          <w:rFonts w:ascii="Times New Roman" w:hAnsi="Times New Roman"/>
          <w:sz w:val="22"/>
          <w:lang w:val="en-GB"/>
        </w:rPr>
        <w:t>ontractor and the contract will enter into force.</w:t>
      </w:r>
    </w:p>
    <w:bookmarkEnd w:id="33"/>
    <w:p w14:paraId="4C01DF6C" w14:textId="77777777" w:rsidR="0047783A" w:rsidRPr="000820AA" w:rsidRDefault="0047783A" w:rsidP="0047783A">
      <w:pPr>
        <w:pStyle w:val="Heading2"/>
        <w:keepNext w:val="0"/>
        <w:ind w:left="567" w:hanging="567"/>
        <w:jc w:val="both"/>
        <w:rPr>
          <w:rFonts w:ascii="Times New Roman" w:hAnsi="Times New Roman"/>
          <w:sz w:val="22"/>
          <w:lang w:val="en-GB"/>
        </w:rPr>
      </w:pPr>
      <w:r w:rsidRPr="000820AA">
        <w:rPr>
          <w:rFonts w:ascii="Times New Roman" w:hAnsi="Times New Roman"/>
          <w:sz w:val="22"/>
          <w:szCs w:val="22"/>
          <w:lang w:val="en-GB"/>
        </w:rPr>
        <w:t>2</w:t>
      </w:r>
      <w:r w:rsidR="00EA1ADC" w:rsidRPr="000820AA">
        <w:rPr>
          <w:rFonts w:ascii="Times New Roman" w:hAnsi="Times New Roman"/>
          <w:sz w:val="22"/>
          <w:szCs w:val="22"/>
          <w:lang w:val="en-GB"/>
        </w:rPr>
        <w:t>2</w:t>
      </w:r>
      <w:r w:rsidRPr="000820AA">
        <w:rPr>
          <w:rFonts w:ascii="Times New Roman" w:hAnsi="Times New Roman"/>
          <w:sz w:val="22"/>
          <w:szCs w:val="22"/>
          <w:lang w:val="en-GB"/>
        </w:rPr>
        <w:t>.</w:t>
      </w:r>
      <w:r w:rsidR="00BB6CB4" w:rsidRPr="000820AA">
        <w:rPr>
          <w:rFonts w:ascii="Times New Roman" w:hAnsi="Times New Roman"/>
          <w:sz w:val="22"/>
          <w:szCs w:val="22"/>
          <w:lang w:val="en-GB"/>
        </w:rPr>
        <w:t>6</w:t>
      </w:r>
      <w:r w:rsidRPr="000820AA">
        <w:rPr>
          <w:rFonts w:ascii="Times New Roman" w:hAnsi="Times New Roman"/>
          <w:sz w:val="22"/>
          <w:lang w:val="en-GB"/>
        </w:rPr>
        <w:tab/>
        <w:t xml:space="preserve">If it fails to sign and return the contract and any financial guarantee required within 30 days after receipt of notification, the </w:t>
      </w:r>
      <w:r w:rsidR="000D5F1B" w:rsidRPr="000820AA">
        <w:rPr>
          <w:rFonts w:ascii="Times New Roman" w:hAnsi="Times New Roman"/>
          <w:sz w:val="22"/>
          <w:lang w:val="en-GB"/>
        </w:rPr>
        <w:t>c</w:t>
      </w:r>
      <w:r w:rsidRPr="000820AA">
        <w:rPr>
          <w:rFonts w:ascii="Times New Roman" w:hAnsi="Times New Roman"/>
          <w:sz w:val="22"/>
          <w:lang w:val="en-GB"/>
        </w:rPr>
        <w:t xml:space="preserve">ontracting </w:t>
      </w:r>
      <w:r w:rsidR="000D5F1B" w:rsidRPr="000820AA">
        <w:rPr>
          <w:rFonts w:ascii="Times New Roman" w:hAnsi="Times New Roman"/>
          <w:sz w:val="22"/>
          <w:lang w:val="en-GB"/>
        </w:rPr>
        <w:t>a</w:t>
      </w:r>
      <w:r w:rsidRPr="000820AA">
        <w:rPr>
          <w:rFonts w:ascii="Times New Roman" w:hAnsi="Times New Roman"/>
          <w:sz w:val="22"/>
          <w:lang w:val="en-GB"/>
        </w:rPr>
        <w:t xml:space="preserve">uthority may consider the acceptance of the tender to be cancelled without prejudice to the </w:t>
      </w:r>
      <w:r w:rsidR="000D5F1B" w:rsidRPr="000820AA">
        <w:rPr>
          <w:rFonts w:ascii="Times New Roman" w:hAnsi="Times New Roman"/>
          <w:sz w:val="22"/>
          <w:lang w:val="en-GB"/>
        </w:rPr>
        <w:t>c</w:t>
      </w:r>
      <w:r w:rsidRPr="000820AA">
        <w:rPr>
          <w:rFonts w:ascii="Times New Roman" w:hAnsi="Times New Roman"/>
          <w:sz w:val="22"/>
          <w:lang w:val="en-GB"/>
        </w:rPr>
        <w:t xml:space="preserve">ontracting </w:t>
      </w:r>
      <w:r w:rsidR="000D5F1B" w:rsidRPr="000820AA">
        <w:rPr>
          <w:rFonts w:ascii="Times New Roman" w:hAnsi="Times New Roman"/>
          <w:sz w:val="22"/>
          <w:lang w:val="en-GB"/>
        </w:rPr>
        <w:t>a</w:t>
      </w:r>
      <w:r w:rsidRPr="000820AA">
        <w:rPr>
          <w:rFonts w:ascii="Times New Roman" w:hAnsi="Times New Roman"/>
          <w:sz w:val="22"/>
          <w:lang w:val="en-GB"/>
        </w:rPr>
        <w:t>uthority</w:t>
      </w:r>
      <w:r w:rsidR="006A5F84" w:rsidRPr="000820AA">
        <w:rPr>
          <w:rFonts w:ascii="Times New Roman" w:hAnsi="Times New Roman"/>
          <w:sz w:val="22"/>
          <w:lang w:val="en-GB"/>
        </w:rPr>
        <w:t>’</w:t>
      </w:r>
      <w:r w:rsidRPr="000820AA">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sidRPr="000820AA">
        <w:rPr>
          <w:rFonts w:ascii="Times New Roman" w:hAnsi="Times New Roman"/>
          <w:sz w:val="22"/>
          <w:lang w:val="en-GB"/>
        </w:rPr>
        <w:t>c</w:t>
      </w:r>
      <w:r w:rsidRPr="000820AA">
        <w:rPr>
          <w:rFonts w:ascii="Times New Roman" w:hAnsi="Times New Roman"/>
          <w:sz w:val="22"/>
          <w:lang w:val="en-GB"/>
        </w:rPr>
        <w:t xml:space="preserve">ontracting </w:t>
      </w:r>
      <w:r w:rsidR="000D5F1B" w:rsidRPr="000820AA">
        <w:rPr>
          <w:rFonts w:ascii="Times New Roman" w:hAnsi="Times New Roman"/>
          <w:sz w:val="22"/>
          <w:lang w:val="en-GB"/>
        </w:rPr>
        <w:t>a</w:t>
      </w:r>
      <w:r w:rsidRPr="000820AA">
        <w:rPr>
          <w:rFonts w:ascii="Times New Roman" w:hAnsi="Times New Roman"/>
          <w:sz w:val="22"/>
          <w:lang w:val="en-GB"/>
        </w:rPr>
        <w:t>uthority.</w:t>
      </w:r>
    </w:p>
    <w:p w14:paraId="7EE50D92" w14:textId="66B624F2" w:rsidR="0047783A" w:rsidRPr="000820AA" w:rsidRDefault="0047783A" w:rsidP="0047783A">
      <w:pPr>
        <w:tabs>
          <w:tab w:val="num" w:pos="709"/>
        </w:tabs>
        <w:ind w:left="567" w:hanging="567"/>
        <w:jc w:val="both"/>
        <w:outlineLvl w:val="0"/>
        <w:rPr>
          <w:rFonts w:ascii="Times New Roman" w:hAnsi="Times New Roman"/>
          <w:sz w:val="22"/>
        </w:rPr>
      </w:pPr>
      <w:r w:rsidRPr="000820AA">
        <w:rPr>
          <w:rFonts w:ascii="Times New Roman" w:hAnsi="Times New Roman"/>
          <w:sz w:val="22"/>
          <w:szCs w:val="22"/>
        </w:rPr>
        <w:t>2</w:t>
      </w:r>
      <w:r w:rsidR="00EA1ADC" w:rsidRPr="000820AA">
        <w:rPr>
          <w:rFonts w:ascii="Times New Roman" w:hAnsi="Times New Roman"/>
          <w:sz w:val="22"/>
          <w:szCs w:val="22"/>
        </w:rPr>
        <w:t>2</w:t>
      </w:r>
      <w:r w:rsidRPr="000820AA">
        <w:rPr>
          <w:rFonts w:ascii="Times New Roman" w:hAnsi="Times New Roman"/>
          <w:sz w:val="22"/>
          <w:szCs w:val="22"/>
        </w:rPr>
        <w:t>.</w:t>
      </w:r>
      <w:r w:rsidR="00BB6CB4" w:rsidRPr="000820AA">
        <w:rPr>
          <w:rFonts w:ascii="Times New Roman" w:hAnsi="Times New Roman"/>
          <w:sz w:val="22"/>
          <w:szCs w:val="22"/>
        </w:rPr>
        <w:t>7</w:t>
      </w:r>
      <w:r w:rsidRPr="000820AA">
        <w:rPr>
          <w:rFonts w:ascii="Times New Roman" w:hAnsi="Times New Roman"/>
        </w:rPr>
        <w:tab/>
      </w:r>
      <w:r w:rsidRPr="000820AA">
        <w:rPr>
          <w:rFonts w:ascii="Times New Roman" w:hAnsi="Times New Roman"/>
          <w:sz w:val="22"/>
        </w:rPr>
        <w:t xml:space="preserve">The performance guarantee referred to in the </w:t>
      </w:r>
      <w:r w:rsidR="000D5F1B" w:rsidRPr="000820AA">
        <w:rPr>
          <w:rFonts w:ascii="Times New Roman" w:hAnsi="Times New Roman"/>
          <w:sz w:val="22"/>
        </w:rPr>
        <w:t>g</w:t>
      </w:r>
      <w:r w:rsidRPr="000820AA">
        <w:rPr>
          <w:rFonts w:ascii="Times New Roman" w:hAnsi="Times New Roman"/>
          <w:sz w:val="22"/>
        </w:rPr>
        <w:t xml:space="preserve">eneral </w:t>
      </w:r>
      <w:r w:rsidR="000D5F1B" w:rsidRPr="000820AA">
        <w:rPr>
          <w:rFonts w:ascii="Times New Roman" w:hAnsi="Times New Roman"/>
          <w:sz w:val="22"/>
        </w:rPr>
        <w:t>c</w:t>
      </w:r>
      <w:r w:rsidRPr="000820AA">
        <w:rPr>
          <w:rFonts w:ascii="Times New Roman" w:hAnsi="Times New Roman"/>
          <w:sz w:val="22"/>
        </w:rPr>
        <w:t>onditions is set at 5</w:t>
      </w:r>
      <w:r w:rsidR="006A5F84" w:rsidRPr="000820AA">
        <w:rPr>
          <w:rFonts w:ascii="Times New Roman" w:hAnsi="Times New Roman"/>
          <w:w w:val="50"/>
          <w:sz w:val="22"/>
        </w:rPr>
        <w:t> </w:t>
      </w:r>
      <w:r w:rsidRPr="000820AA">
        <w:rPr>
          <w:rFonts w:ascii="Times New Roman" w:hAnsi="Times New Roman"/>
          <w:sz w:val="22"/>
        </w:rPr>
        <w:t xml:space="preserve">% mentioned in the </w:t>
      </w:r>
      <w:r w:rsidR="00171C45" w:rsidRPr="000820AA">
        <w:rPr>
          <w:rFonts w:ascii="Times New Roman" w:hAnsi="Times New Roman"/>
          <w:sz w:val="22"/>
        </w:rPr>
        <w:t>contract notice</w:t>
      </w:r>
      <w:r w:rsidRPr="000820AA">
        <w:rPr>
          <w:rFonts w:ascii="Times New Roman" w:hAnsi="Times New Roman"/>
          <w:sz w:val="22"/>
        </w:rPr>
        <w:t xml:space="preserve"> of the amount of the contract and must be presented in the form specified in the annex to the tender dossier. It will be released within 45 days of the issue of the final acceptance certificate by the </w:t>
      </w:r>
      <w:r w:rsidR="000D5F1B" w:rsidRPr="000820AA">
        <w:rPr>
          <w:rFonts w:ascii="Times New Roman" w:hAnsi="Times New Roman"/>
          <w:sz w:val="22"/>
        </w:rPr>
        <w:t>c</w:t>
      </w:r>
      <w:r w:rsidRPr="000820AA">
        <w:rPr>
          <w:rFonts w:ascii="Times New Roman" w:hAnsi="Times New Roman"/>
          <w:sz w:val="22"/>
        </w:rPr>
        <w:t xml:space="preserve">ontracting </w:t>
      </w:r>
      <w:r w:rsidR="000D5F1B" w:rsidRPr="000820AA">
        <w:rPr>
          <w:rFonts w:ascii="Times New Roman" w:hAnsi="Times New Roman"/>
          <w:sz w:val="22"/>
        </w:rPr>
        <w:t>a</w:t>
      </w:r>
      <w:r w:rsidRPr="000820AA">
        <w:rPr>
          <w:rFonts w:ascii="Times New Roman" w:hAnsi="Times New Roman"/>
          <w:sz w:val="22"/>
        </w:rPr>
        <w:t>uthority, except for the proportion assigned to after-sales service.</w:t>
      </w:r>
      <w:r w:rsidR="008718AA" w:rsidRPr="000820AA">
        <w:rPr>
          <w:rFonts w:ascii="Times New Roman" w:hAnsi="Times New Roman"/>
          <w:sz w:val="22"/>
        </w:rPr>
        <w:t xml:space="preserve"> </w:t>
      </w:r>
    </w:p>
    <w:p w14:paraId="344683FD" w14:textId="77777777" w:rsidR="0047783A" w:rsidRPr="000820AA" w:rsidRDefault="00EA1ADC" w:rsidP="00C348C0">
      <w:pPr>
        <w:pStyle w:val="Heading1"/>
        <w:numPr>
          <w:ilvl w:val="0"/>
          <w:numId w:val="0"/>
        </w:numPr>
        <w:rPr>
          <w:lang w:val="en-GB"/>
        </w:rPr>
      </w:pPr>
      <w:bookmarkStart w:id="34" w:name="_Toc41467299"/>
      <w:bookmarkStart w:id="35" w:name="_Toc42488091"/>
      <w:r w:rsidRPr="000820AA">
        <w:rPr>
          <w:lang w:val="en-GB"/>
        </w:rPr>
        <w:t>23.</w:t>
      </w:r>
      <w:r w:rsidRPr="000820AA">
        <w:rPr>
          <w:lang w:val="en-GB"/>
        </w:rPr>
        <w:tab/>
      </w:r>
      <w:r w:rsidR="0047783A" w:rsidRPr="000820AA">
        <w:rPr>
          <w:lang w:val="en-GB"/>
        </w:rPr>
        <w:t>Tender guarantee</w:t>
      </w:r>
      <w:bookmarkEnd w:id="34"/>
      <w:bookmarkEnd w:id="35"/>
    </w:p>
    <w:p w14:paraId="5BBA53C4" w14:textId="5B0D9524" w:rsidR="008718AA" w:rsidRPr="000820AA" w:rsidRDefault="00D1398A" w:rsidP="000D66C0">
      <w:pPr>
        <w:ind w:left="567"/>
        <w:jc w:val="both"/>
        <w:outlineLvl w:val="0"/>
        <w:rPr>
          <w:rFonts w:ascii="Times New Roman" w:hAnsi="Times New Roman"/>
          <w:sz w:val="22"/>
        </w:rPr>
      </w:pPr>
      <w:r w:rsidRPr="000820AA">
        <w:rPr>
          <w:rFonts w:ascii="Times New Roman" w:hAnsi="Times New Roman"/>
          <w:sz w:val="22"/>
          <w:szCs w:val="22"/>
        </w:rPr>
        <w:t>No tender guarantee is required</w:t>
      </w:r>
      <w:r w:rsidRPr="000820AA">
        <w:rPr>
          <w:rFonts w:ascii="Times New Roman" w:hAnsi="Times New Roman"/>
        </w:rPr>
        <w:t>.</w:t>
      </w:r>
    </w:p>
    <w:p w14:paraId="162C7660" w14:textId="77777777" w:rsidR="0047783A" w:rsidRPr="000820AA" w:rsidRDefault="00EA1ADC" w:rsidP="00C348C0">
      <w:pPr>
        <w:pStyle w:val="Heading1"/>
        <w:numPr>
          <w:ilvl w:val="0"/>
          <w:numId w:val="0"/>
        </w:numPr>
        <w:rPr>
          <w:lang w:val="en-GB"/>
        </w:rPr>
      </w:pPr>
      <w:bookmarkStart w:id="36" w:name="_Toc41467300"/>
      <w:bookmarkStart w:id="37" w:name="_Toc42488092"/>
      <w:r w:rsidRPr="000820AA">
        <w:rPr>
          <w:lang w:val="en-GB"/>
        </w:rPr>
        <w:t xml:space="preserve">24. </w:t>
      </w:r>
      <w:r w:rsidR="0047783A" w:rsidRPr="000820AA">
        <w:rPr>
          <w:lang w:val="en-GB"/>
        </w:rPr>
        <w:t>Ethics clauses</w:t>
      </w:r>
      <w:bookmarkEnd w:id="36"/>
      <w:bookmarkEnd w:id="37"/>
      <w:r w:rsidR="00442FF2" w:rsidRPr="000820AA">
        <w:rPr>
          <w:lang w:val="en-GB"/>
        </w:rPr>
        <w:t xml:space="preserve"> and code of conduct</w:t>
      </w:r>
    </w:p>
    <w:p w14:paraId="42C5F121" w14:textId="77777777" w:rsidR="00442FF2" w:rsidRPr="000820AA" w:rsidRDefault="0047783A" w:rsidP="0047783A">
      <w:pPr>
        <w:pStyle w:val="Heading2"/>
        <w:keepNext w:val="0"/>
        <w:ind w:left="567" w:hanging="567"/>
        <w:jc w:val="both"/>
        <w:rPr>
          <w:rFonts w:ascii="Times New Roman" w:hAnsi="Times New Roman"/>
          <w:sz w:val="22"/>
          <w:u w:val="single"/>
          <w:lang w:val="en-GB"/>
        </w:rPr>
      </w:pPr>
      <w:r w:rsidRPr="000820AA">
        <w:rPr>
          <w:rFonts w:ascii="Times New Roman" w:hAnsi="Times New Roman"/>
          <w:sz w:val="22"/>
          <w:lang w:val="en-GB"/>
        </w:rPr>
        <w:t>2</w:t>
      </w:r>
      <w:r w:rsidR="00EA1ADC" w:rsidRPr="000820AA">
        <w:rPr>
          <w:rFonts w:ascii="Times New Roman" w:hAnsi="Times New Roman"/>
          <w:sz w:val="22"/>
          <w:lang w:val="en-GB"/>
        </w:rPr>
        <w:t>4</w:t>
      </w:r>
      <w:r w:rsidRPr="000820AA">
        <w:rPr>
          <w:rFonts w:ascii="Times New Roman" w:hAnsi="Times New Roman"/>
          <w:sz w:val="22"/>
          <w:lang w:val="en-GB"/>
        </w:rPr>
        <w:t>.1</w:t>
      </w:r>
      <w:r w:rsidRPr="000820AA">
        <w:rPr>
          <w:rFonts w:ascii="Times New Roman" w:hAnsi="Times New Roman"/>
          <w:sz w:val="22"/>
          <w:lang w:val="en-GB"/>
        </w:rPr>
        <w:tab/>
      </w:r>
      <w:r w:rsidR="00442FF2" w:rsidRPr="000820AA">
        <w:rPr>
          <w:rFonts w:ascii="Times New Roman" w:hAnsi="Times New Roman"/>
          <w:sz w:val="22"/>
          <w:u w:val="single"/>
          <w:lang w:val="en-GB"/>
        </w:rPr>
        <w:t>Absence of conflict of interest</w:t>
      </w:r>
    </w:p>
    <w:p w14:paraId="3EC057EE" w14:textId="77777777" w:rsidR="00442FF2" w:rsidRPr="000820AA" w:rsidRDefault="00442FF2" w:rsidP="00442FF2">
      <w:pPr>
        <w:keepNext/>
        <w:ind w:left="420"/>
        <w:jc w:val="both"/>
        <w:rPr>
          <w:rFonts w:ascii="Times New Roman" w:hAnsi="Times New Roman"/>
          <w:sz w:val="22"/>
          <w:szCs w:val="22"/>
        </w:rPr>
      </w:pPr>
      <w:r w:rsidRPr="000820AA">
        <w:rPr>
          <w:rFonts w:ascii="Times New Roman" w:hAnsi="Times New Roman"/>
          <w:sz w:val="22"/>
          <w:szCs w:val="22"/>
        </w:rPr>
        <w:lastRenderedPageBreak/>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14:paraId="73FA103D" w14:textId="77777777" w:rsidR="00442FF2" w:rsidRPr="000820AA" w:rsidRDefault="0047783A" w:rsidP="00442FF2">
      <w:pPr>
        <w:pStyle w:val="Heading2"/>
        <w:keepNext w:val="0"/>
        <w:ind w:left="567" w:hanging="567"/>
        <w:jc w:val="both"/>
        <w:rPr>
          <w:rFonts w:ascii="Times New Roman" w:hAnsi="Times New Roman"/>
          <w:sz w:val="22"/>
          <w:lang w:val="en-GB"/>
        </w:rPr>
      </w:pPr>
      <w:r w:rsidRPr="000820AA">
        <w:rPr>
          <w:rFonts w:ascii="Times New Roman" w:hAnsi="Times New Roman"/>
          <w:sz w:val="22"/>
          <w:lang w:val="en-GB"/>
        </w:rPr>
        <w:t>.2</w:t>
      </w:r>
      <w:r w:rsidR="00EA1ADC" w:rsidRPr="000820AA">
        <w:rPr>
          <w:rFonts w:ascii="Times New Roman" w:hAnsi="Times New Roman"/>
          <w:sz w:val="22"/>
          <w:lang w:val="en-GB"/>
        </w:rPr>
        <w:t>4</w:t>
      </w:r>
      <w:r w:rsidRPr="000820AA">
        <w:rPr>
          <w:rFonts w:ascii="Times New Roman" w:hAnsi="Times New Roman"/>
          <w:sz w:val="22"/>
          <w:lang w:val="en-GB"/>
        </w:rPr>
        <w:t>.</w:t>
      </w:r>
      <w:r w:rsidR="00442FF2" w:rsidRPr="000820AA">
        <w:rPr>
          <w:rFonts w:ascii="Times New Roman" w:hAnsi="Times New Roman"/>
          <w:sz w:val="22"/>
          <w:lang w:val="en-GB"/>
        </w:rPr>
        <w:t>2</w:t>
      </w:r>
      <w:r w:rsidRPr="000820AA">
        <w:rPr>
          <w:rFonts w:ascii="Times New Roman" w:hAnsi="Times New Roman"/>
          <w:sz w:val="22"/>
          <w:lang w:val="en-GB"/>
        </w:rPr>
        <w:tab/>
      </w:r>
      <w:r w:rsidR="00442FF2" w:rsidRPr="000820AA">
        <w:rPr>
          <w:rFonts w:ascii="Times New Roman" w:hAnsi="Times New Roman"/>
          <w:sz w:val="22"/>
          <w:u w:val="single"/>
          <w:lang w:val="en-GB"/>
        </w:rPr>
        <w:t>Respect for human rights as well as environmental legislation and core labour standards</w:t>
      </w:r>
      <w:r w:rsidR="00442FF2" w:rsidRPr="000820AA">
        <w:rPr>
          <w:rFonts w:ascii="Times New Roman" w:hAnsi="Times New Roman"/>
          <w:sz w:val="22"/>
          <w:lang w:val="en-GB"/>
        </w:rPr>
        <w:t xml:space="preserve"> </w:t>
      </w:r>
    </w:p>
    <w:p w14:paraId="5B4DD8A3" w14:textId="1D5133C9" w:rsidR="00442FF2" w:rsidRPr="000820AA" w:rsidRDefault="00442FF2" w:rsidP="00442FF2">
      <w:pPr>
        <w:keepNext/>
        <w:ind w:left="420"/>
        <w:jc w:val="both"/>
        <w:rPr>
          <w:rFonts w:ascii="Times New Roman" w:hAnsi="Times New Roman"/>
          <w:sz w:val="22"/>
          <w:szCs w:val="22"/>
        </w:rPr>
      </w:pPr>
      <w:r w:rsidRPr="000820AA">
        <w:rPr>
          <w:rFonts w:ascii="Times New Roman" w:hAnsi="Times New Roman"/>
          <w:sz w:val="22"/>
          <w:szCs w:val="22"/>
        </w:rPr>
        <w:t>The tenderer and its staff must comply with human rights</w:t>
      </w:r>
      <w:r w:rsidR="00A50D37" w:rsidRPr="000820AA">
        <w:rPr>
          <w:rFonts w:ascii="Times New Roman" w:hAnsi="Times New Roman"/>
          <w:sz w:val="22"/>
          <w:szCs w:val="22"/>
        </w:rPr>
        <w:t xml:space="preserve"> and applicable data protection rules</w:t>
      </w:r>
      <w:r w:rsidRPr="000820AA">
        <w:rPr>
          <w:rFonts w:ascii="Times New Roman" w:hAnsi="Times New Roman"/>
          <w:sz w:val="22"/>
          <w:szCs w:val="22"/>
        </w:rPr>
        <w:t xml:space="preserve">. In </w:t>
      </w:r>
      <w:r w:rsidR="00EF07C3" w:rsidRPr="000820AA">
        <w:rPr>
          <w:rFonts w:ascii="Times New Roman" w:hAnsi="Times New Roman"/>
          <w:sz w:val="22"/>
          <w:szCs w:val="22"/>
        </w:rPr>
        <w:t>particular,</w:t>
      </w:r>
      <w:r w:rsidRPr="000820AA">
        <w:rPr>
          <w:rFonts w:ascii="Times New Roman" w:hAnsi="Times New Roman"/>
          <w:sz w:val="22"/>
          <w:szCs w:val="22"/>
        </w:rPr>
        <w:t xml:space="preserve">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14:paraId="547CD562" w14:textId="77777777" w:rsidR="00442FF2" w:rsidRPr="000820AA"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b/>
          <w:sz w:val="22"/>
          <w:szCs w:val="22"/>
        </w:rPr>
      </w:pPr>
      <w:r w:rsidRPr="000820AA">
        <w:rPr>
          <w:rFonts w:ascii="Times New Roman" w:hAnsi="Times New Roman"/>
          <w:b/>
          <w:sz w:val="22"/>
          <w:szCs w:val="22"/>
        </w:rPr>
        <w:t>Zero tolerance for sexual exploitation and sexual abuse:</w:t>
      </w:r>
    </w:p>
    <w:p w14:paraId="5412E738" w14:textId="77777777" w:rsidR="00442FF2" w:rsidRPr="000820AA"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0820AA">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14:paraId="743D2848" w14:textId="77777777" w:rsidR="00442FF2" w:rsidRPr="000820AA" w:rsidRDefault="00442FF2" w:rsidP="00442FF2">
      <w:pPr>
        <w:keepNext/>
        <w:pBdr>
          <w:top w:val="single" w:sz="4" w:space="0" w:color="auto"/>
          <w:left w:val="single" w:sz="4" w:space="4" w:color="auto"/>
          <w:bottom w:val="single" w:sz="4" w:space="1" w:color="auto"/>
          <w:right w:val="single" w:sz="4" w:space="4" w:color="auto"/>
        </w:pBdr>
        <w:ind w:left="420"/>
        <w:jc w:val="both"/>
        <w:rPr>
          <w:rFonts w:ascii="Times New Roman" w:hAnsi="Times New Roman"/>
          <w:sz w:val="22"/>
          <w:szCs w:val="22"/>
        </w:rPr>
      </w:pPr>
      <w:r w:rsidRPr="000820AA">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14:paraId="693F434C" w14:textId="77777777" w:rsidR="00442FF2" w:rsidRPr="000820AA" w:rsidRDefault="00442FF2" w:rsidP="00442FF2">
      <w:pPr>
        <w:keepNext/>
        <w:ind w:left="420"/>
        <w:jc w:val="both"/>
        <w:rPr>
          <w:rFonts w:ascii="Times New Roman" w:hAnsi="Times New Roman"/>
          <w:sz w:val="22"/>
          <w:szCs w:val="22"/>
        </w:rPr>
      </w:pPr>
    </w:p>
    <w:p w14:paraId="3B059F3D" w14:textId="77777777" w:rsidR="00442FF2" w:rsidRPr="000820AA" w:rsidRDefault="0047783A" w:rsidP="00442FF2">
      <w:pPr>
        <w:pStyle w:val="Heading2"/>
        <w:keepNext w:val="0"/>
        <w:ind w:left="567" w:hanging="567"/>
        <w:jc w:val="both"/>
        <w:rPr>
          <w:rFonts w:ascii="Times New Roman" w:hAnsi="Times New Roman"/>
          <w:sz w:val="22"/>
          <w:u w:val="single"/>
          <w:lang w:val="en-GB"/>
        </w:rPr>
      </w:pPr>
      <w:r w:rsidRPr="000820AA">
        <w:rPr>
          <w:rFonts w:ascii="Times New Roman" w:hAnsi="Times New Roman"/>
          <w:sz w:val="22"/>
          <w:lang w:val="en-GB"/>
        </w:rPr>
        <w:t>2</w:t>
      </w:r>
      <w:r w:rsidR="00EA1ADC" w:rsidRPr="000820AA">
        <w:rPr>
          <w:rFonts w:ascii="Times New Roman" w:hAnsi="Times New Roman"/>
          <w:sz w:val="22"/>
          <w:lang w:val="en-GB"/>
        </w:rPr>
        <w:t>4</w:t>
      </w:r>
      <w:r w:rsidRPr="000820AA">
        <w:rPr>
          <w:rFonts w:ascii="Times New Roman" w:hAnsi="Times New Roman"/>
          <w:sz w:val="22"/>
          <w:lang w:val="en-GB"/>
        </w:rPr>
        <w:t>.</w:t>
      </w:r>
      <w:r w:rsidR="00442FF2" w:rsidRPr="000820AA">
        <w:rPr>
          <w:rFonts w:ascii="Times New Roman" w:hAnsi="Times New Roman"/>
          <w:sz w:val="22"/>
          <w:lang w:val="en-GB"/>
        </w:rPr>
        <w:t>3</w:t>
      </w:r>
      <w:r w:rsidR="00442FF2" w:rsidRPr="000820AA">
        <w:rPr>
          <w:lang w:val="en-GB"/>
        </w:rPr>
        <w:t xml:space="preserve"> </w:t>
      </w:r>
      <w:r w:rsidR="00442FF2" w:rsidRPr="000820AA">
        <w:rPr>
          <w:rFonts w:ascii="Times New Roman" w:hAnsi="Times New Roman"/>
          <w:sz w:val="22"/>
          <w:u w:val="single"/>
          <w:lang w:val="en-GB"/>
        </w:rPr>
        <w:t>Anti-corruption and anti-bribery</w:t>
      </w:r>
    </w:p>
    <w:p w14:paraId="61BABED3" w14:textId="77777777" w:rsidR="0047783A" w:rsidRPr="000820AA" w:rsidRDefault="00442FF2" w:rsidP="00FC6A15">
      <w:pPr>
        <w:ind w:left="420"/>
        <w:jc w:val="both"/>
        <w:rPr>
          <w:rFonts w:ascii="Times New Roman" w:hAnsi="Times New Roman"/>
          <w:sz w:val="22"/>
        </w:rPr>
      </w:pPr>
      <w:r w:rsidRPr="000820AA">
        <w:rPr>
          <w:rFonts w:ascii="Times New Roman" w:hAnsi="Times New Roman"/>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14:paraId="5437926C" w14:textId="77777777" w:rsidR="00442FF2" w:rsidRPr="000820AA" w:rsidRDefault="0047783A" w:rsidP="0047783A">
      <w:pPr>
        <w:pStyle w:val="Heading2"/>
        <w:keepNext w:val="0"/>
        <w:ind w:left="567" w:hanging="567"/>
        <w:jc w:val="both"/>
        <w:rPr>
          <w:rFonts w:ascii="Times New Roman" w:hAnsi="Times New Roman"/>
          <w:sz w:val="22"/>
          <w:lang w:val="en-GB"/>
        </w:rPr>
      </w:pPr>
      <w:r w:rsidRPr="000820AA">
        <w:rPr>
          <w:rFonts w:ascii="Times New Roman" w:hAnsi="Times New Roman"/>
          <w:sz w:val="22"/>
          <w:lang w:val="en-GB"/>
        </w:rPr>
        <w:t>2</w:t>
      </w:r>
      <w:r w:rsidR="00EA1ADC" w:rsidRPr="000820AA">
        <w:rPr>
          <w:rFonts w:ascii="Times New Roman" w:hAnsi="Times New Roman"/>
          <w:sz w:val="22"/>
          <w:lang w:val="en-GB"/>
        </w:rPr>
        <w:t>4</w:t>
      </w:r>
      <w:r w:rsidRPr="000820AA">
        <w:rPr>
          <w:rFonts w:ascii="Times New Roman" w:hAnsi="Times New Roman"/>
          <w:sz w:val="22"/>
          <w:lang w:val="en-GB"/>
        </w:rPr>
        <w:t>.</w:t>
      </w:r>
      <w:r w:rsidR="00442FF2" w:rsidRPr="000820AA">
        <w:rPr>
          <w:rFonts w:ascii="Times New Roman" w:hAnsi="Times New Roman"/>
          <w:sz w:val="22"/>
          <w:lang w:val="en-GB"/>
        </w:rPr>
        <w:t>4</w:t>
      </w:r>
      <w:r w:rsidRPr="000820AA">
        <w:rPr>
          <w:rFonts w:ascii="Times New Roman" w:hAnsi="Times New Roman"/>
          <w:sz w:val="22"/>
          <w:lang w:val="en-GB"/>
        </w:rPr>
        <w:tab/>
      </w:r>
      <w:r w:rsidR="00442FF2" w:rsidRPr="000820AA">
        <w:rPr>
          <w:rFonts w:ascii="Times New Roman" w:hAnsi="Times New Roman"/>
          <w:sz w:val="22"/>
          <w:u w:val="single"/>
          <w:lang w:val="en-GB"/>
        </w:rPr>
        <w:t>Unusual commercial expenses</w:t>
      </w:r>
      <w:r w:rsidR="00442FF2" w:rsidRPr="000820AA">
        <w:rPr>
          <w:rFonts w:ascii="Times New Roman" w:hAnsi="Times New Roman"/>
          <w:sz w:val="22"/>
          <w:lang w:val="en-GB"/>
        </w:rPr>
        <w:t xml:space="preserve"> </w:t>
      </w:r>
    </w:p>
    <w:p w14:paraId="72F9170B" w14:textId="77777777" w:rsidR="00442FF2" w:rsidRPr="000820AA" w:rsidRDefault="00442FF2" w:rsidP="00442FF2">
      <w:pPr>
        <w:ind w:left="397"/>
        <w:jc w:val="both"/>
        <w:rPr>
          <w:rFonts w:ascii="Times New Roman" w:hAnsi="Times New Roman"/>
          <w:sz w:val="22"/>
          <w:szCs w:val="22"/>
        </w:rPr>
      </w:pPr>
      <w:r w:rsidRPr="000820AA">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14:paraId="58F5EAB8" w14:textId="77777777" w:rsidR="00442FF2" w:rsidRPr="000820AA" w:rsidRDefault="00442FF2" w:rsidP="00442FF2">
      <w:pPr>
        <w:ind w:left="397"/>
        <w:jc w:val="both"/>
        <w:rPr>
          <w:rFonts w:ascii="Times New Roman" w:hAnsi="Times New Roman"/>
          <w:sz w:val="22"/>
          <w:szCs w:val="22"/>
        </w:rPr>
      </w:pPr>
      <w:r w:rsidRPr="000820AA">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14:paraId="6D3A7A12" w14:textId="77777777" w:rsidR="00442FF2" w:rsidRPr="000820AA" w:rsidRDefault="0047783A" w:rsidP="0047783A">
      <w:pPr>
        <w:pStyle w:val="Heading2"/>
        <w:keepNext w:val="0"/>
        <w:ind w:left="567" w:hanging="567"/>
        <w:jc w:val="both"/>
        <w:rPr>
          <w:rFonts w:ascii="Times New Roman" w:hAnsi="Times New Roman"/>
          <w:sz w:val="22"/>
          <w:u w:val="single"/>
          <w:lang w:val="en-GB"/>
        </w:rPr>
      </w:pPr>
      <w:r w:rsidRPr="000820AA">
        <w:rPr>
          <w:rFonts w:ascii="Times New Roman" w:hAnsi="Times New Roman"/>
          <w:sz w:val="22"/>
          <w:lang w:val="en-GB"/>
        </w:rPr>
        <w:t>2</w:t>
      </w:r>
      <w:r w:rsidR="00EA1ADC" w:rsidRPr="000820AA">
        <w:rPr>
          <w:rFonts w:ascii="Times New Roman" w:hAnsi="Times New Roman"/>
          <w:sz w:val="22"/>
          <w:lang w:val="en-GB"/>
        </w:rPr>
        <w:t>4</w:t>
      </w:r>
      <w:r w:rsidRPr="000820AA">
        <w:rPr>
          <w:rFonts w:ascii="Times New Roman" w:hAnsi="Times New Roman"/>
          <w:sz w:val="22"/>
          <w:lang w:val="en-GB"/>
        </w:rPr>
        <w:t>.</w:t>
      </w:r>
      <w:r w:rsidR="00442FF2" w:rsidRPr="000820AA">
        <w:rPr>
          <w:rFonts w:ascii="Times New Roman" w:hAnsi="Times New Roman"/>
          <w:sz w:val="22"/>
          <w:lang w:val="en-GB"/>
        </w:rPr>
        <w:t>5</w:t>
      </w:r>
      <w:r w:rsidRPr="000820AA">
        <w:rPr>
          <w:rFonts w:ascii="Times New Roman" w:hAnsi="Times New Roman"/>
          <w:sz w:val="22"/>
          <w:lang w:val="en-GB"/>
        </w:rPr>
        <w:tab/>
      </w:r>
      <w:r w:rsidR="00C348C0" w:rsidRPr="000820AA">
        <w:rPr>
          <w:rFonts w:ascii="Times New Roman" w:hAnsi="Times New Roman"/>
          <w:sz w:val="22"/>
          <w:u w:val="single"/>
          <w:lang w:val="en-GB"/>
        </w:rPr>
        <w:t>Breach of obligations</w:t>
      </w:r>
      <w:r w:rsidR="00442FF2" w:rsidRPr="000820AA">
        <w:rPr>
          <w:rFonts w:ascii="Times New Roman" w:hAnsi="Times New Roman"/>
          <w:sz w:val="22"/>
          <w:u w:val="single"/>
          <w:lang w:val="en-GB"/>
        </w:rPr>
        <w:t>, irregularities or fraud</w:t>
      </w:r>
    </w:p>
    <w:p w14:paraId="7769ED96" w14:textId="77777777" w:rsidR="00442FF2" w:rsidRPr="000820AA" w:rsidRDefault="00442FF2" w:rsidP="00442FF2">
      <w:pPr>
        <w:ind w:left="397"/>
        <w:jc w:val="both"/>
        <w:rPr>
          <w:rFonts w:ascii="Times New Roman" w:hAnsi="Times New Roman"/>
          <w:sz w:val="22"/>
          <w:szCs w:val="22"/>
        </w:rPr>
      </w:pPr>
      <w:r w:rsidRPr="000820AA">
        <w:rPr>
          <w:rFonts w:ascii="Times New Roman" w:hAnsi="Times New Roman"/>
          <w:sz w:val="22"/>
          <w:szCs w:val="22"/>
        </w:rPr>
        <w:t>The contracting authority reserves the right to suspend or cancel the procedure, where the award procedure proves to have be</w:t>
      </w:r>
      <w:r w:rsidR="00C348C0" w:rsidRPr="000820AA">
        <w:rPr>
          <w:rFonts w:ascii="Times New Roman" w:hAnsi="Times New Roman"/>
          <w:sz w:val="22"/>
          <w:szCs w:val="22"/>
        </w:rPr>
        <w:t>en subject to breach of obligations</w:t>
      </w:r>
      <w:r w:rsidRPr="000820AA">
        <w:rPr>
          <w:rFonts w:ascii="Times New Roman" w:hAnsi="Times New Roman"/>
          <w:sz w:val="22"/>
          <w:szCs w:val="22"/>
        </w:rPr>
        <w:t>, irregularities</w:t>
      </w:r>
      <w:r w:rsidR="00C348C0" w:rsidRPr="000820AA">
        <w:rPr>
          <w:rFonts w:ascii="Times New Roman" w:hAnsi="Times New Roman"/>
          <w:sz w:val="22"/>
          <w:szCs w:val="22"/>
        </w:rPr>
        <w:t xml:space="preserve"> or fraud. If breach of obligations</w:t>
      </w:r>
      <w:r w:rsidRPr="000820AA">
        <w:rPr>
          <w:rFonts w:ascii="Times New Roman" w:hAnsi="Times New Roman"/>
          <w:sz w:val="22"/>
          <w:szCs w:val="22"/>
        </w:rPr>
        <w:t>, irregularities or fraud are discovered after the award of the contract, the contracting authority may refrain from concluding the contract.</w:t>
      </w:r>
    </w:p>
    <w:p w14:paraId="35CC86CF" w14:textId="77777777" w:rsidR="00442FF2" w:rsidRPr="000820AA" w:rsidRDefault="00442FF2" w:rsidP="00442FF2">
      <w:pPr>
        <w:ind w:left="567"/>
        <w:jc w:val="both"/>
        <w:rPr>
          <w:rFonts w:ascii="Times New Roman" w:hAnsi="Times New Roman"/>
          <w:sz w:val="22"/>
          <w:szCs w:val="22"/>
        </w:rPr>
      </w:pPr>
    </w:p>
    <w:p w14:paraId="025C7BA9" w14:textId="77777777" w:rsidR="0047783A" w:rsidRPr="000820AA" w:rsidRDefault="00EA1ADC" w:rsidP="00C348C0">
      <w:pPr>
        <w:pStyle w:val="Heading1"/>
        <w:numPr>
          <w:ilvl w:val="0"/>
          <w:numId w:val="0"/>
        </w:numPr>
        <w:rPr>
          <w:lang w:val="en-GB"/>
        </w:rPr>
      </w:pPr>
      <w:bookmarkStart w:id="38" w:name="_Toc42488093"/>
      <w:r w:rsidRPr="000820AA">
        <w:rPr>
          <w:lang w:val="en-GB"/>
        </w:rPr>
        <w:t>25.</w:t>
      </w:r>
      <w:r w:rsidRPr="000820AA">
        <w:rPr>
          <w:lang w:val="en-GB"/>
        </w:rPr>
        <w:tab/>
      </w:r>
      <w:r w:rsidR="0047783A" w:rsidRPr="000820AA">
        <w:rPr>
          <w:lang w:val="en-GB"/>
        </w:rPr>
        <w:t>Cancellation of the tender procedure</w:t>
      </w:r>
      <w:bookmarkEnd w:id="38"/>
    </w:p>
    <w:p w14:paraId="3100A84F" w14:textId="77777777" w:rsidR="0047783A" w:rsidRPr="000820AA" w:rsidRDefault="0047783A" w:rsidP="0047783A">
      <w:pPr>
        <w:pStyle w:val="BodyText"/>
        <w:ind w:left="567"/>
        <w:jc w:val="both"/>
        <w:rPr>
          <w:rFonts w:ascii="Times New Roman" w:hAnsi="Times New Roman"/>
        </w:rPr>
      </w:pPr>
      <w:r w:rsidRPr="000820AA">
        <w:rPr>
          <w:rFonts w:ascii="Times New Roman" w:hAnsi="Times New Roman"/>
          <w:sz w:val="22"/>
        </w:rPr>
        <w:t>I</w:t>
      </w:r>
      <w:r w:rsidR="005005D7" w:rsidRPr="000820AA">
        <w:rPr>
          <w:rFonts w:ascii="Times New Roman" w:hAnsi="Times New Roman"/>
          <w:sz w:val="22"/>
        </w:rPr>
        <w:t>f</w:t>
      </w:r>
      <w:r w:rsidRPr="000820AA">
        <w:rPr>
          <w:rFonts w:ascii="Times New Roman" w:hAnsi="Times New Roman"/>
          <w:sz w:val="22"/>
        </w:rPr>
        <w:t xml:space="preserve"> a tender procedure </w:t>
      </w:r>
      <w:r w:rsidR="005005D7" w:rsidRPr="000820AA">
        <w:rPr>
          <w:rFonts w:ascii="Times New Roman" w:hAnsi="Times New Roman"/>
          <w:sz w:val="22"/>
        </w:rPr>
        <w:t xml:space="preserve">is </w:t>
      </w:r>
      <w:r w:rsidRPr="000820AA">
        <w:rPr>
          <w:rFonts w:ascii="Times New Roman" w:hAnsi="Times New Roman"/>
          <w:sz w:val="22"/>
        </w:rPr>
        <w:t>cancell</w:t>
      </w:r>
      <w:r w:rsidR="005005D7" w:rsidRPr="000820AA">
        <w:rPr>
          <w:rFonts w:ascii="Times New Roman" w:hAnsi="Times New Roman"/>
          <w:sz w:val="22"/>
        </w:rPr>
        <w:t>ed</w:t>
      </w:r>
      <w:r w:rsidRPr="000820AA">
        <w:rPr>
          <w:rFonts w:ascii="Times New Roman" w:hAnsi="Times New Roman"/>
          <w:sz w:val="22"/>
        </w:rPr>
        <w:t xml:space="preserve">, tenderers will be notified by the </w:t>
      </w:r>
      <w:r w:rsidR="00B93930" w:rsidRPr="000820AA">
        <w:rPr>
          <w:rFonts w:ascii="Times New Roman" w:hAnsi="Times New Roman"/>
          <w:sz w:val="22"/>
        </w:rPr>
        <w:t>c</w:t>
      </w:r>
      <w:r w:rsidRPr="000820AA">
        <w:rPr>
          <w:rFonts w:ascii="Times New Roman" w:hAnsi="Times New Roman"/>
          <w:sz w:val="22"/>
        </w:rPr>
        <w:t xml:space="preserve">ontracting </w:t>
      </w:r>
      <w:r w:rsidR="00B93930" w:rsidRPr="000820AA">
        <w:rPr>
          <w:rFonts w:ascii="Times New Roman" w:hAnsi="Times New Roman"/>
          <w:sz w:val="22"/>
        </w:rPr>
        <w:t>a</w:t>
      </w:r>
      <w:r w:rsidRPr="000820AA">
        <w:rPr>
          <w:rFonts w:ascii="Times New Roman" w:hAnsi="Times New Roman"/>
          <w:sz w:val="22"/>
        </w:rPr>
        <w:t>uthority. If the tender procedure is cancelled before the tender opening session the sealed envelopes will be returned, unopened, to the tenderers.</w:t>
      </w:r>
    </w:p>
    <w:p w14:paraId="0145B519" w14:textId="77777777" w:rsidR="0047783A" w:rsidRPr="000820AA" w:rsidRDefault="0047783A" w:rsidP="00E82463">
      <w:pPr>
        <w:pStyle w:val="BodyText"/>
        <w:spacing w:after="0"/>
        <w:ind w:left="567"/>
        <w:jc w:val="both"/>
        <w:rPr>
          <w:rFonts w:ascii="Times New Roman" w:hAnsi="Times New Roman"/>
          <w:sz w:val="22"/>
        </w:rPr>
      </w:pPr>
      <w:r w:rsidRPr="000820AA">
        <w:rPr>
          <w:rFonts w:ascii="Times New Roman" w:hAnsi="Times New Roman"/>
          <w:sz w:val="22"/>
        </w:rPr>
        <w:t>Cancellation may occur</w:t>
      </w:r>
      <w:r w:rsidR="001A64D9" w:rsidRPr="000820AA">
        <w:rPr>
          <w:rFonts w:ascii="Times New Roman" w:hAnsi="Times New Roman"/>
          <w:sz w:val="22"/>
        </w:rPr>
        <w:t>, for example, if</w:t>
      </w:r>
      <w:r w:rsidRPr="000820AA">
        <w:rPr>
          <w:rFonts w:ascii="Times New Roman" w:hAnsi="Times New Roman"/>
          <w:sz w:val="22"/>
        </w:rPr>
        <w:t>:</w:t>
      </w:r>
    </w:p>
    <w:p w14:paraId="6A4134C1" w14:textId="77777777" w:rsidR="0047783A" w:rsidRPr="000820AA" w:rsidRDefault="0047783A" w:rsidP="00E82463">
      <w:pPr>
        <w:pStyle w:val="BodyTextIndent"/>
        <w:numPr>
          <w:ilvl w:val="0"/>
          <w:numId w:val="21"/>
        </w:numPr>
        <w:tabs>
          <w:tab w:val="left" w:pos="1134"/>
        </w:tabs>
        <w:spacing w:before="120"/>
        <w:ind w:left="1134"/>
        <w:rPr>
          <w:sz w:val="22"/>
        </w:rPr>
      </w:pPr>
      <w:r w:rsidRPr="000820AA">
        <w:rPr>
          <w:sz w:val="22"/>
        </w:rPr>
        <w:t xml:space="preserve">the tender procedure has been unsuccessful, namely where no </w:t>
      </w:r>
      <w:r w:rsidR="00CF48EA" w:rsidRPr="000820AA">
        <w:rPr>
          <w:sz w:val="22"/>
          <w:szCs w:val="22"/>
        </w:rPr>
        <w:t>suitable,</w:t>
      </w:r>
      <w:r w:rsidR="00CF48EA" w:rsidRPr="000820AA">
        <w:rPr>
          <w:sz w:val="22"/>
        </w:rPr>
        <w:t xml:space="preserve"> </w:t>
      </w:r>
      <w:r w:rsidRPr="000820AA">
        <w:rPr>
          <w:sz w:val="22"/>
        </w:rPr>
        <w:t xml:space="preserve">qualitatively or financially </w:t>
      </w:r>
      <w:r w:rsidR="00CF48EA" w:rsidRPr="000820AA">
        <w:rPr>
          <w:sz w:val="22"/>
          <w:szCs w:val="22"/>
        </w:rPr>
        <w:t>acceptable</w:t>
      </w:r>
      <w:r w:rsidR="00CF48EA" w:rsidRPr="000820AA">
        <w:rPr>
          <w:sz w:val="22"/>
        </w:rPr>
        <w:t xml:space="preserve"> </w:t>
      </w:r>
      <w:r w:rsidRPr="000820AA">
        <w:rPr>
          <w:sz w:val="22"/>
        </w:rPr>
        <w:t>tender has been received or there has been no valid response at all;</w:t>
      </w:r>
    </w:p>
    <w:p w14:paraId="6291C48D" w14:textId="77777777" w:rsidR="0047783A" w:rsidRPr="000820AA" w:rsidRDefault="0047783A" w:rsidP="00AC07D4">
      <w:pPr>
        <w:pStyle w:val="BodyTextIndent"/>
        <w:numPr>
          <w:ilvl w:val="0"/>
          <w:numId w:val="21"/>
        </w:numPr>
        <w:tabs>
          <w:tab w:val="left" w:pos="1134"/>
        </w:tabs>
        <w:spacing w:before="120"/>
        <w:ind w:left="1134"/>
        <w:rPr>
          <w:sz w:val="22"/>
        </w:rPr>
      </w:pPr>
      <w:r w:rsidRPr="000820AA">
        <w:rPr>
          <w:sz w:val="22"/>
        </w:rPr>
        <w:t xml:space="preserve">the economic or technical parameters of the project have </w:t>
      </w:r>
      <w:r w:rsidR="005005D7" w:rsidRPr="000820AA">
        <w:rPr>
          <w:sz w:val="22"/>
        </w:rPr>
        <w:t xml:space="preserve">changed </w:t>
      </w:r>
      <w:r w:rsidRPr="000820AA">
        <w:rPr>
          <w:sz w:val="22"/>
        </w:rPr>
        <w:t>fundamentally;</w:t>
      </w:r>
    </w:p>
    <w:p w14:paraId="0D2E44DF" w14:textId="77777777" w:rsidR="0047783A" w:rsidRPr="000820AA" w:rsidRDefault="0047783A" w:rsidP="00AC07D4">
      <w:pPr>
        <w:pStyle w:val="BodyTextIndent"/>
        <w:numPr>
          <w:ilvl w:val="0"/>
          <w:numId w:val="21"/>
        </w:numPr>
        <w:tabs>
          <w:tab w:val="left" w:pos="1134"/>
        </w:tabs>
        <w:spacing w:before="120"/>
        <w:ind w:left="1134"/>
        <w:rPr>
          <w:sz w:val="22"/>
        </w:rPr>
      </w:pPr>
      <w:r w:rsidRPr="000820AA">
        <w:rPr>
          <w:sz w:val="22"/>
        </w:rPr>
        <w:t xml:space="preserve">exceptional circumstances or </w:t>
      </w:r>
      <w:r w:rsidRPr="000820AA">
        <w:rPr>
          <w:i/>
          <w:sz w:val="22"/>
        </w:rPr>
        <w:t>force majeure</w:t>
      </w:r>
      <w:r w:rsidRPr="000820AA">
        <w:rPr>
          <w:sz w:val="22"/>
        </w:rPr>
        <w:t xml:space="preserve"> render normal implementation of the project impossible;</w:t>
      </w:r>
    </w:p>
    <w:p w14:paraId="4314C4DA" w14:textId="77777777" w:rsidR="0047783A" w:rsidRPr="000820AA" w:rsidRDefault="0047783A" w:rsidP="00AC07D4">
      <w:pPr>
        <w:pStyle w:val="BodyTextIndent"/>
        <w:numPr>
          <w:ilvl w:val="0"/>
          <w:numId w:val="21"/>
        </w:numPr>
        <w:tabs>
          <w:tab w:val="left" w:pos="1134"/>
        </w:tabs>
        <w:spacing w:before="120"/>
        <w:ind w:left="1134"/>
        <w:rPr>
          <w:sz w:val="22"/>
        </w:rPr>
      </w:pPr>
      <w:r w:rsidRPr="000820AA">
        <w:rPr>
          <w:sz w:val="22"/>
        </w:rPr>
        <w:t xml:space="preserve">all technically </w:t>
      </w:r>
      <w:r w:rsidR="00CF48EA" w:rsidRPr="000820AA">
        <w:rPr>
          <w:sz w:val="22"/>
          <w:szCs w:val="22"/>
        </w:rPr>
        <w:t>acceptable</w:t>
      </w:r>
      <w:r w:rsidR="00CF48EA" w:rsidRPr="000820AA">
        <w:rPr>
          <w:sz w:val="22"/>
        </w:rPr>
        <w:t xml:space="preserve"> </w:t>
      </w:r>
      <w:r w:rsidRPr="000820AA">
        <w:rPr>
          <w:sz w:val="22"/>
        </w:rPr>
        <w:t>tenders exceed the financial resources available;</w:t>
      </w:r>
    </w:p>
    <w:p w14:paraId="0ED0AE9F" w14:textId="77777777" w:rsidR="0047783A" w:rsidRPr="000820AA" w:rsidRDefault="0047783A" w:rsidP="00AC07D4">
      <w:pPr>
        <w:pStyle w:val="BodyTextIndent"/>
        <w:numPr>
          <w:ilvl w:val="0"/>
          <w:numId w:val="21"/>
        </w:numPr>
        <w:tabs>
          <w:tab w:val="left" w:pos="1134"/>
        </w:tabs>
        <w:spacing w:before="120" w:after="120"/>
        <w:ind w:left="1134"/>
        <w:rPr>
          <w:sz w:val="22"/>
        </w:rPr>
      </w:pPr>
      <w:r w:rsidRPr="000820AA">
        <w:rPr>
          <w:sz w:val="22"/>
        </w:rPr>
        <w:t xml:space="preserve">there have been </w:t>
      </w:r>
      <w:r w:rsidR="003B3C9C" w:rsidRPr="000820AA">
        <w:rPr>
          <w:sz w:val="22"/>
          <w:szCs w:val="22"/>
        </w:rPr>
        <w:t>breach of obligations</w:t>
      </w:r>
      <w:r w:rsidR="00CF48EA" w:rsidRPr="000820AA">
        <w:rPr>
          <w:sz w:val="22"/>
          <w:szCs w:val="22"/>
        </w:rPr>
        <w:t xml:space="preserve">, </w:t>
      </w:r>
      <w:r w:rsidRPr="000820AA">
        <w:rPr>
          <w:sz w:val="22"/>
        </w:rPr>
        <w:t xml:space="preserve">irregularities </w:t>
      </w:r>
      <w:r w:rsidR="00CF48EA" w:rsidRPr="000820AA">
        <w:rPr>
          <w:sz w:val="22"/>
          <w:szCs w:val="22"/>
        </w:rPr>
        <w:t xml:space="preserve">or frauds </w:t>
      </w:r>
      <w:r w:rsidRPr="000820AA">
        <w:rPr>
          <w:sz w:val="22"/>
        </w:rPr>
        <w:t>in the procedure, in particular where these have prevented fair competition;</w:t>
      </w:r>
    </w:p>
    <w:p w14:paraId="76C7D1EA" w14:textId="77777777" w:rsidR="0047783A" w:rsidRPr="000820AA" w:rsidRDefault="0047783A" w:rsidP="00AC07D4">
      <w:pPr>
        <w:pStyle w:val="BodyTextIndent"/>
        <w:numPr>
          <w:ilvl w:val="0"/>
          <w:numId w:val="21"/>
        </w:numPr>
        <w:tabs>
          <w:tab w:val="left" w:pos="1134"/>
        </w:tabs>
        <w:spacing w:before="120" w:after="120"/>
        <w:ind w:left="1134"/>
        <w:rPr>
          <w:sz w:val="22"/>
          <w:szCs w:val="22"/>
        </w:rPr>
      </w:pPr>
      <w:r w:rsidRPr="000820AA">
        <w:rPr>
          <w:snapToGrid/>
          <w:sz w:val="22"/>
          <w:szCs w:val="22"/>
          <w:lang w:eastAsia="en-GB"/>
        </w:rPr>
        <w:t xml:space="preserve">the award is not in compliance with sound financial management, </w:t>
      </w:r>
      <w:r w:rsidRPr="000820AA">
        <w:rPr>
          <w:sz w:val="22"/>
          <w:szCs w:val="22"/>
        </w:rPr>
        <w:t>i.e. does not respect the principles of economy, efficiency and effectiveness (e.g. the price proposed by the tenderer to whom the contract is to be awarded is objectively disproportionate with regard to the price of the market</w:t>
      </w:r>
      <w:r w:rsidRPr="000820AA">
        <w:rPr>
          <w:snapToGrid/>
          <w:sz w:val="22"/>
          <w:szCs w:val="22"/>
          <w:lang w:eastAsia="en-GB"/>
        </w:rPr>
        <w:t>.</w:t>
      </w:r>
    </w:p>
    <w:p w14:paraId="6ACCFB23" w14:textId="77777777" w:rsidR="0047783A" w:rsidRPr="000820AA" w:rsidRDefault="0047783A" w:rsidP="0047783A">
      <w:pPr>
        <w:pStyle w:val="BodyText2"/>
        <w:tabs>
          <w:tab w:val="left" w:pos="567"/>
        </w:tabs>
        <w:spacing w:before="120" w:after="120"/>
        <w:ind w:left="567"/>
        <w:rPr>
          <w:b/>
          <w:sz w:val="22"/>
          <w:szCs w:val="22"/>
        </w:rPr>
      </w:pPr>
      <w:r w:rsidRPr="000820AA">
        <w:rPr>
          <w:b/>
          <w:sz w:val="22"/>
          <w:szCs w:val="22"/>
        </w:rPr>
        <w:t xml:space="preserve">In no event </w:t>
      </w:r>
      <w:r w:rsidR="00FE7D87" w:rsidRPr="000820AA">
        <w:rPr>
          <w:b/>
          <w:sz w:val="22"/>
          <w:szCs w:val="22"/>
        </w:rPr>
        <w:t>will</w:t>
      </w:r>
      <w:r w:rsidRPr="000820AA">
        <w:rPr>
          <w:b/>
          <w:sz w:val="22"/>
          <w:szCs w:val="22"/>
        </w:rPr>
        <w:t xml:space="preserve"> the </w:t>
      </w:r>
      <w:r w:rsidR="00B93930" w:rsidRPr="000820AA">
        <w:rPr>
          <w:b/>
          <w:sz w:val="22"/>
          <w:szCs w:val="22"/>
        </w:rPr>
        <w:t>c</w:t>
      </w:r>
      <w:r w:rsidRPr="000820AA">
        <w:rPr>
          <w:b/>
          <w:sz w:val="22"/>
          <w:szCs w:val="22"/>
        </w:rPr>
        <w:t xml:space="preserve">ontracting </w:t>
      </w:r>
      <w:r w:rsidR="00B93930" w:rsidRPr="000820AA">
        <w:rPr>
          <w:b/>
          <w:sz w:val="22"/>
          <w:szCs w:val="22"/>
        </w:rPr>
        <w:t>a</w:t>
      </w:r>
      <w:r w:rsidRPr="000820AA">
        <w:rPr>
          <w:b/>
          <w:sz w:val="22"/>
          <w:szCs w:val="22"/>
        </w:rPr>
        <w:t xml:space="preserve">uthority be liable for any damages whatsoever including, without limitation, damages for loss of profits, in any way connected with the cancellation of a tender procedure even if the </w:t>
      </w:r>
      <w:r w:rsidR="00B93930" w:rsidRPr="000820AA">
        <w:rPr>
          <w:b/>
          <w:sz w:val="22"/>
          <w:szCs w:val="22"/>
        </w:rPr>
        <w:t>c</w:t>
      </w:r>
      <w:r w:rsidRPr="000820AA">
        <w:rPr>
          <w:b/>
          <w:sz w:val="22"/>
          <w:szCs w:val="22"/>
        </w:rPr>
        <w:t xml:space="preserve">ontracting </w:t>
      </w:r>
      <w:r w:rsidR="00B93930" w:rsidRPr="000820AA">
        <w:rPr>
          <w:b/>
          <w:sz w:val="22"/>
          <w:szCs w:val="22"/>
        </w:rPr>
        <w:t>a</w:t>
      </w:r>
      <w:r w:rsidRPr="000820AA">
        <w:rPr>
          <w:b/>
          <w:sz w:val="22"/>
          <w:szCs w:val="22"/>
        </w:rPr>
        <w:t xml:space="preserve">uthority has been advised of the possibility of damages. The publication of a </w:t>
      </w:r>
      <w:r w:rsidR="00171C45" w:rsidRPr="000820AA">
        <w:rPr>
          <w:b/>
          <w:sz w:val="22"/>
          <w:szCs w:val="22"/>
        </w:rPr>
        <w:t>contract notice</w:t>
      </w:r>
      <w:r w:rsidRPr="000820AA">
        <w:rPr>
          <w:b/>
          <w:sz w:val="22"/>
          <w:szCs w:val="22"/>
        </w:rPr>
        <w:t xml:space="preserve"> does not commit the </w:t>
      </w:r>
      <w:r w:rsidR="00B93930" w:rsidRPr="000820AA">
        <w:rPr>
          <w:b/>
          <w:sz w:val="22"/>
          <w:szCs w:val="22"/>
        </w:rPr>
        <w:t>c</w:t>
      </w:r>
      <w:r w:rsidRPr="000820AA">
        <w:rPr>
          <w:b/>
          <w:sz w:val="22"/>
          <w:szCs w:val="22"/>
        </w:rPr>
        <w:t xml:space="preserve">ontracting </w:t>
      </w:r>
      <w:r w:rsidR="00B93930" w:rsidRPr="000820AA">
        <w:rPr>
          <w:b/>
          <w:sz w:val="22"/>
          <w:szCs w:val="22"/>
        </w:rPr>
        <w:t>a</w:t>
      </w:r>
      <w:r w:rsidRPr="000820AA">
        <w:rPr>
          <w:b/>
          <w:sz w:val="22"/>
          <w:szCs w:val="22"/>
        </w:rPr>
        <w:t>uthority to implement the programme or project announced.</w:t>
      </w:r>
    </w:p>
    <w:p w14:paraId="54CB54BE" w14:textId="77777777" w:rsidR="0047783A" w:rsidRPr="000820AA" w:rsidRDefault="00EA1ADC" w:rsidP="00C348C0">
      <w:pPr>
        <w:pStyle w:val="Heading1"/>
        <w:numPr>
          <w:ilvl w:val="0"/>
          <w:numId w:val="0"/>
        </w:numPr>
        <w:ind w:left="567" w:hanging="567"/>
        <w:rPr>
          <w:lang w:val="en-GB"/>
        </w:rPr>
      </w:pPr>
      <w:r w:rsidRPr="000820AA">
        <w:rPr>
          <w:lang w:val="en-GB"/>
        </w:rPr>
        <w:t xml:space="preserve">26. </w:t>
      </w:r>
      <w:r w:rsidRPr="000820AA">
        <w:rPr>
          <w:lang w:val="en-GB"/>
        </w:rPr>
        <w:tab/>
      </w:r>
      <w:r w:rsidR="0047783A" w:rsidRPr="000820AA">
        <w:rPr>
          <w:lang w:val="en-GB"/>
        </w:rPr>
        <w:t>Appeals</w:t>
      </w:r>
    </w:p>
    <w:p w14:paraId="177ECD93" w14:textId="77777777" w:rsidR="0047783A" w:rsidRPr="000820AA" w:rsidRDefault="0047783A" w:rsidP="00E82463">
      <w:pPr>
        <w:pStyle w:val="BodyText2"/>
        <w:tabs>
          <w:tab w:val="clear" w:pos="567"/>
        </w:tabs>
        <w:spacing w:after="120"/>
        <w:ind w:left="567"/>
        <w:rPr>
          <w:sz w:val="22"/>
          <w:szCs w:val="22"/>
        </w:rPr>
      </w:pPr>
      <w:r w:rsidRPr="000820AA">
        <w:rPr>
          <w:sz w:val="22"/>
          <w:szCs w:val="22"/>
        </w:rPr>
        <w:t xml:space="preserve">Tenderers believing that they have been harmed by an error or irregularity during the award process may file a complaint. See </w:t>
      </w:r>
      <w:r w:rsidR="00A9509F" w:rsidRPr="000820AA">
        <w:rPr>
          <w:sz w:val="22"/>
          <w:szCs w:val="22"/>
        </w:rPr>
        <w:t>S</w:t>
      </w:r>
      <w:r w:rsidRPr="000820AA">
        <w:rPr>
          <w:sz w:val="22"/>
          <w:szCs w:val="22"/>
        </w:rPr>
        <w:t xml:space="preserve">ection </w:t>
      </w:r>
      <w:r w:rsidR="00503427" w:rsidRPr="000820AA">
        <w:rPr>
          <w:sz w:val="22"/>
          <w:szCs w:val="22"/>
        </w:rPr>
        <w:t>2.12.</w:t>
      </w:r>
      <w:r w:rsidRPr="000820AA">
        <w:rPr>
          <w:sz w:val="22"/>
          <w:szCs w:val="22"/>
        </w:rPr>
        <w:t xml:space="preserve"> of the </w:t>
      </w:r>
      <w:r w:rsidR="00503427" w:rsidRPr="000820AA">
        <w:rPr>
          <w:sz w:val="22"/>
          <w:szCs w:val="22"/>
        </w:rPr>
        <w:t>p</w:t>
      </w:r>
      <w:r w:rsidRPr="000820AA">
        <w:rPr>
          <w:sz w:val="22"/>
          <w:szCs w:val="22"/>
        </w:rPr>
        <w:t xml:space="preserve">ractical </w:t>
      </w:r>
      <w:r w:rsidR="00503427" w:rsidRPr="000820AA">
        <w:rPr>
          <w:sz w:val="22"/>
          <w:szCs w:val="22"/>
        </w:rPr>
        <w:t>g</w:t>
      </w:r>
      <w:r w:rsidRPr="000820AA">
        <w:rPr>
          <w:sz w:val="22"/>
          <w:szCs w:val="22"/>
        </w:rPr>
        <w:t>uide.</w:t>
      </w:r>
    </w:p>
    <w:p w14:paraId="76A13DFE" w14:textId="77777777" w:rsidR="00A50D37" w:rsidRPr="000820AA" w:rsidRDefault="00FC6A15" w:rsidP="00A50D37">
      <w:pPr>
        <w:keepNext/>
        <w:jc w:val="both"/>
        <w:rPr>
          <w:rFonts w:ascii="Times New Roman" w:hAnsi="Times New Roman"/>
          <w:b/>
          <w:bCs/>
          <w:sz w:val="24"/>
          <w:szCs w:val="24"/>
        </w:rPr>
      </w:pPr>
      <w:r w:rsidRPr="000820AA" w:rsidDel="00FC6A15">
        <w:rPr>
          <w:szCs w:val="24"/>
        </w:rPr>
        <w:t xml:space="preserve"> </w:t>
      </w:r>
      <w:r w:rsidR="00A50D37" w:rsidRPr="000820AA">
        <w:rPr>
          <w:rFonts w:ascii="Times New Roman" w:hAnsi="Times New Roman"/>
          <w:b/>
          <w:bCs/>
          <w:sz w:val="24"/>
          <w:szCs w:val="24"/>
        </w:rPr>
        <w:t>27. Data Protection</w:t>
      </w:r>
    </w:p>
    <w:p w14:paraId="297D2BCB" w14:textId="53058CB8" w:rsidR="00A50D37" w:rsidRPr="000820AA" w:rsidRDefault="00A50D37" w:rsidP="00A50D37">
      <w:pPr>
        <w:ind w:left="-120"/>
        <w:jc w:val="both"/>
        <w:rPr>
          <w:rFonts w:ascii="Times New Roman" w:hAnsi="Times New Roman"/>
          <w:sz w:val="22"/>
          <w:szCs w:val="22"/>
        </w:rPr>
      </w:pPr>
      <w:r w:rsidRPr="000820AA">
        <w:rPr>
          <w:rFonts w:ascii="Times New Roman" w:hAnsi="Times New Roman"/>
          <w:sz w:val="22"/>
          <w:szCs w:val="22"/>
        </w:rPr>
        <w:t>Processing of personal data related to this tender procedure by the contracting authority takes place in accordance with the national legislation of the state of the contracting authority and with the provisions of the respective financing agreement.</w:t>
      </w:r>
    </w:p>
    <w:p w14:paraId="4205C2A5" w14:textId="77777777" w:rsidR="00A50D37" w:rsidRPr="000820AA" w:rsidRDefault="00A50D37" w:rsidP="00A50D37">
      <w:pPr>
        <w:ind w:left="-120"/>
        <w:jc w:val="both"/>
        <w:rPr>
          <w:rFonts w:ascii="Times New Roman" w:hAnsi="Times New Roman"/>
          <w:sz w:val="22"/>
          <w:szCs w:val="22"/>
        </w:rPr>
      </w:pPr>
      <w:r w:rsidRPr="000820AA">
        <w:rPr>
          <w:rFonts w:ascii="Times New Roman" w:hAnsi="Times New Roman"/>
          <w:sz w:val="22"/>
          <w:szCs w:val="22"/>
        </w:rPr>
        <w:t>The tender procedure and the contract relate to an external action funded by the EU, represented by the European Commission. If processing your reply to the invitation to tender involves transfer of personal data (such as names, contact details and CVs) to the European Commission, they will be processed solely for the purposes of the monitoring of the procurement procedure and of the implementation of the contract by the Commission, for the latter to comply with its obligations under the applicable legislative framework and under the financing agreement concluded between the EU and the Partner Country without prejudice to possible transmission to the bodies in charge of monitoring or inspection tasks in application of EU law. For the part of the data transferred by the contracting authority to the European Commission, the controller for the processing of personal data carried out within the Commission is</w:t>
      </w:r>
    </w:p>
    <w:p w14:paraId="193F2D02" w14:textId="77777777" w:rsidR="00A50D37" w:rsidRPr="000820AA" w:rsidRDefault="00A50D37" w:rsidP="00A50D37">
      <w:pPr>
        <w:ind w:left="-120"/>
        <w:jc w:val="both"/>
        <w:rPr>
          <w:rFonts w:ascii="Times New Roman" w:hAnsi="Times New Roman"/>
          <w:sz w:val="22"/>
          <w:szCs w:val="22"/>
        </w:rPr>
      </w:pPr>
      <w:r w:rsidRPr="000820AA">
        <w:rPr>
          <w:rFonts w:ascii="Times New Roman" w:hAnsi="Times New Roman"/>
          <w:sz w:val="22"/>
          <w:szCs w:val="22"/>
        </w:rPr>
        <w:t>Details concerning processing of your personal data by the Commission are available on the privacy statement at:</w:t>
      </w:r>
    </w:p>
    <w:p w14:paraId="27AE5742" w14:textId="77777777" w:rsidR="00A50D37" w:rsidRPr="000820AA" w:rsidRDefault="002B4393" w:rsidP="00A50D37">
      <w:pPr>
        <w:ind w:left="720"/>
        <w:rPr>
          <w:rFonts w:ascii="Times New Roman" w:hAnsi="Times New Roman"/>
          <w:sz w:val="22"/>
          <w:szCs w:val="22"/>
        </w:rPr>
      </w:pPr>
      <w:hyperlink r:id="rId12" w:history="1">
        <w:r w:rsidR="00A50D37" w:rsidRPr="000820AA">
          <w:rPr>
            <w:rStyle w:val="Hyperlink"/>
            <w:rFonts w:ascii="Times New Roman" w:hAnsi="Times New Roman"/>
            <w:sz w:val="22"/>
            <w:szCs w:val="22"/>
          </w:rPr>
          <w:t>http://ec.europa.eu/europeaid/prag/annexes.do?chapterTitleCode=A</w:t>
        </w:r>
      </w:hyperlink>
      <w:r w:rsidR="00A50D37" w:rsidRPr="000820AA">
        <w:rPr>
          <w:rFonts w:ascii="Times New Roman" w:hAnsi="Times New Roman"/>
          <w:color w:val="1F497D"/>
          <w:sz w:val="22"/>
          <w:szCs w:val="22"/>
        </w:rPr>
        <w:t xml:space="preserve">  </w:t>
      </w:r>
    </w:p>
    <w:p w14:paraId="665634EC" w14:textId="313E183E" w:rsidR="00A50D37" w:rsidRPr="000820AA" w:rsidRDefault="00A50D37" w:rsidP="00A50D37">
      <w:pPr>
        <w:jc w:val="both"/>
        <w:rPr>
          <w:rFonts w:ascii="Times New Roman" w:hAnsi="Times New Roman"/>
          <w:sz w:val="22"/>
          <w:szCs w:val="22"/>
          <w:lang w:eastAsia="en-GB"/>
        </w:rPr>
      </w:pPr>
      <w:r w:rsidRPr="000820AA">
        <w:rPr>
          <w:rFonts w:ascii="Times New Roman" w:hAnsi="Times New Roman"/>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14:paraId="1439398C" w14:textId="77777777" w:rsidR="0047783A" w:rsidRPr="000820AA" w:rsidRDefault="00EA1ADC" w:rsidP="00C348C0">
      <w:pPr>
        <w:pStyle w:val="Heading1"/>
        <w:numPr>
          <w:ilvl w:val="0"/>
          <w:numId w:val="0"/>
        </w:numPr>
        <w:rPr>
          <w:bCs/>
          <w:sz w:val="22"/>
          <w:szCs w:val="22"/>
          <w:lang w:val="en-GB"/>
        </w:rPr>
      </w:pPr>
      <w:r w:rsidRPr="000820AA">
        <w:rPr>
          <w:lang w:val="en-GB"/>
        </w:rPr>
        <w:t>28.</w:t>
      </w:r>
      <w:r w:rsidRPr="000820AA">
        <w:rPr>
          <w:lang w:val="en-GB"/>
        </w:rPr>
        <w:tab/>
      </w:r>
      <w:r w:rsidR="0047783A" w:rsidRPr="000820AA">
        <w:rPr>
          <w:lang w:val="en-GB"/>
        </w:rPr>
        <w:t xml:space="preserve">Early </w:t>
      </w:r>
      <w:r w:rsidR="00503427" w:rsidRPr="000820AA">
        <w:rPr>
          <w:lang w:val="en-GB"/>
        </w:rPr>
        <w:t>d</w:t>
      </w:r>
      <w:r w:rsidR="00E603B8" w:rsidRPr="000820AA">
        <w:rPr>
          <w:lang w:val="en-GB"/>
        </w:rPr>
        <w:t xml:space="preserve">etection and </w:t>
      </w:r>
      <w:r w:rsidR="00503427" w:rsidRPr="000820AA">
        <w:rPr>
          <w:lang w:val="en-GB"/>
        </w:rPr>
        <w:t>e</w:t>
      </w:r>
      <w:r w:rsidR="00E603B8" w:rsidRPr="000820AA">
        <w:rPr>
          <w:lang w:val="en-GB"/>
        </w:rPr>
        <w:t xml:space="preserve">xclusion </w:t>
      </w:r>
      <w:r w:rsidR="00503427" w:rsidRPr="000820AA">
        <w:rPr>
          <w:lang w:val="en-GB"/>
        </w:rPr>
        <w:t>s</w:t>
      </w:r>
      <w:r w:rsidR="0047783A" w:rsidRPr="000820AA">
        <w:rPr>
          <w:lang w:val="en-GB"/>
        </w:rPr>
        <w:t>ystem</w:t>
      </w:r>
    </w:p>
    <w:p w14:paraId="72617457" w14:textId="77777777" w:rsidR="00130EF1" w:rsidRPr="000820AA" w:rsidRDefault="0047783A" w:rsidP="009423FB">
      <w:pPr>
        <w:pStyle w:val="BodyText"/>
        <w:ind w:left="567"/>
        <w:jc w:val="both"/>
        <w:rPr>
          <w:rFonts w:ascii="Times New Roman" w:hAnsi="Times New Roman"/>
          <w:sz w:val="22"/>
          <w:szCs w:val="22"/>
        </w:rPr>
      </w:pPr>
      <w:r w:rsidRPr="000820AA">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0820AA">
        <w:rPr>
          <w:rFonts w:ascii="Times New Roman" w:hAnsi="Times New Roman"/>
          <w:sz w:val="22"/>
          <w:szCs w:val="22"/>
        </w:rPr>
        <w:t>of early detection or exclusion</w:t>
      </w:r>
      <w:r w:rsidR="00E603B8" w:rsidRPr="000820AA">
        <w:rPr>
          <w:rFonts w:ascii="Times New Roman" w:hAnsi="Times New Roman"/>
          <w:sz w:val="22"/>
          <w:szCs w:val="22"/>
        </w:rPr>
        <w:t xml:space="preserve">, </w:t>
      </w:r>
      <w:r w:rsidRPr="000820AA">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0820AA">
        <w:rPr>
          <w:rFonts w:ascii="Times New Roman" w:hAnsi="Times New Roman"/>
          <w:sz w:val="22"/>
          <w:szCs w:val="22"/>
        </w:rPr>
        <w:t>e</w:t>
      </w:r>
      <w:r w:rsidR="00E603B8" w:rsidRPr="000820AA">
        <w:rPr>
          <w:rFonts w:ascii="Times New Roman" w:hAnsi="Times New Roman"/>
          <w:sz w:val="22"/>
          <w:szCs w:val="22"/>
        </w:rPr>
        <w:t xml:space="preserve">arly </w:t>
      </w:r>
      <w:r w:rsidR="00503427" w:rsidRPr="000820AA">
        <w:rPr>
          <w:rFonts w:ascii="Times New Roman" w:hAnsi="Times New Roman"/>
          <w:sz w:val="22"/>
          <w:szCs w:val="22"/>
        </w:rPr>
        <w:t>d</w:t>
      </w:r>
      <w:r w:rsidR="00E603B8" w:rsidRPr="000820AA">
        <w:rPr>
          <w:rFonts w:ascii="Times New Roman" w:hAnsi="Times New Roman"/>
          <w:sz w:val="22"/>
          <w:szCs w:val="22"/>
        </w:rPr>
        <w:t xml:space="preserve">etection and </w:t>
      </w:r>
      <w:r w:rsidR="00503427" w:rsidRPr="000820AA">
        <w:rPr>
          <w:rFonts w:ascii="Times New Roman" w:hAnsi="Times New Roman"/>
          <w:sz w:val="22"/>
          <w:szCs w:val="22"/>
        </w:rPr>
        <w:t>e</w:t>
      </w:r>
      <w:r w:rsidR="00E603B8" w:rsidRPr="000820AA">
        <w:rPr>
          <w:rFonts w:ascii="Times New Roman" w:hAnsi="Times New Roman"/>
          <w:sz w:val="22"/>
          <w:szCs w:val="22"/>
        </w:rPr>
        <w:t xml:space="preserve">xclusion </w:t>
      </w:r>
      <w:r w:rsidR="00503427" w:rsidRPr="000820AA">
        <w:rPr>
          <w:rFonts w:ascii="Times New Roman" w:hAnsi="Times New Roman"/>
          <w:sz w:val="22"/>
          <w:szCs w:val="22"/>
        </w:rPr>
        <w:t>s</w:t>
      </w:r>
      <w:r w:rsidR="00E603B8" w:rsidRPr="000820AA">
        <w:rPr>
          <w:rFonts w:ascii="Times New Roman" w:hAnsi="Times New Roman"/>
          <w:sz w:val="22"/>
          <w:szCs w:val="22"/>
        </w:rPr>
        <w:t>ystem</w:t>
      </w:r>
      <w:r w:rsidRPr="000820AA">
        <w:rPr>
          <w:rFonts w:ascii="Times New Roman" w:hAnsi="Times New Roman"/>
          <w:sz w:val="22"/>
          <w:szCs w:val="22"/>
        </w:rPr>
        <w:t xml:space="preserve">, and communicated to the persons and entities listed in the above-mentioned </w:t>
      </w:r>
      <w:r w:rsidR="00503427" w:rsidRPr="000820AA">
        <w:rPr>
          <w:rFonts w:ascii="Times New Roman" w:hAnsi="Times New Roman"/>
          <w:sz w:val="22"/>
          <w:szCs w:val="22"/>
        </w:rPr>
        <w:t>d</w:t>
      </w:r>
      <w:r w:rsidRPr="000820AA">
        <w:rPr>
          <w:rFonts w:ascii="Times New Roman" w:hAnsi="Times New Roman"/>
          <w:sz w:val="22"/>
          <w:szCs w:val="22"/>
        </w:rPr>
        <w:t>ecision, in relation to the award or the execution of a procurement contract.]</w:t>
      </w:r>
    </w:p>
    <w:sectPr w:rsidR="00130EF1" w:rsidRPr="000820AA" w:rsidSect="000D0118">
      <w:footerReference w:type="even" r:id="rId13"/>
      <w:footerReference w:type="default" r:id="rId14"/>
      <w:footerReference w:type="first" r:id="rId15"/>
      <w:pgSz w:w="11906" w:h="16838"/>
      <w:pgMar w:top="709" w:right="1418" w:bottom="1134" w:left="1134" w:header="720" w:footer="469" w:gutter="56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C9CA515" w14:textId="77777777" w:rsidR="002B4393" w:rsidRPr="006A5F84" w:rsidRDefault="002B4393">
      <w:r w:rsidRPr="006A5F84">
        <w:separator/>
      </w:r>
    </w:p>
  </w:endnote>
  <w:endnote w:type="continuationSeparator" w:id="0">
    <w:p w14:paraId="705330F0" w14:textId="77777777" w:rsidR="002B4393" w:rsidRPr="006A5F84" w:rsidRDefault="002B4393">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altName w:val="Calibri"/>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FB9E1" w14:textId="77777777"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503ACE93" w14:textId="77777777" w:rsidR="00A77708" w:rsidRDefault="00A77708" w:rsidP="0047783A">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F1AE0" w14:textId="50CC7FD5" w:rsidR="00A77708" w:rsidRPr="009423FB" w:rsidRDefault="00FC6A15"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July</w:t>
    </w:r>
    <w:r w:rsidR="00F679ED">
      <w:rPr>
        <w:rFonts w:ascii="Times New Roman" w:hAnsi="Times New Roman"/>
        <w:b/>
        <w:sz w:val="18"/>
        <w:szCs w:val="18"/>
      </w:rPr>
      <w:t xml:space="preserve"> 201</w:t>
    </w:r>
    <w:r>
      <w:rPr>
        <w:rFonts w:ascii="Times New Roman" w:hAnsi="Times New Roman"/>
        <w:b/>
        <w:sz w:val="18"/>
        <w:szCs w:val="18"/>
      </w:rPr>
      <w:t>9</w:t>
    </w:r>
    <w:r w:rsidR="00A77708" w:rsidRPr="009423FB">
      <w:rPr>
        <w:rFonts w:ascii="Times New Roman" w:hAnsi="Times New Roman"/>
        <w:sz w:val="18"/>
        <w:szCs w:val="18"/>
      </w:rPr>
      <w:tab/>
    </w:r>
    <w:r w:rsidR="00A77708" w:rsidRPr="009423FB">
      <w:rPr>
        <w:rStyle w:val="PageNumber"/>
        <w:rFonts w:ascii="Times New Roman" w:hAnsi="Times New Roman"/>
        <w:sz w:val="18"/>
        <w:szCs w:val="18"/>
      </w:rPr>
      <w:t xml:space="preserve">Page </w:t>
    </w:r>
    <w:r w:rsidR="00A77708"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PAGE </w:instrText>
    </w:r>
    <w:r w:rsidR="00A77708" w:rsidRPr="009423FB">
      <w:rPr>
        <w:rStyle w:val="PageNumber"/>
        <w:rFonts w:ascii="Times New Roman" w:hAnsi="Times New Roman"/>
        <w:sz w:val="18"/>
        <w:szCs w:val="18"/>
      </w:rPr>
      <w:fldChar w:fldCharType="separate"/>
    </w:r>
    <w:r w:rsidR="00D4376D">
      <w:rPr>
        <w:rStyle w:val="PageNumber"/>
        <w:rFonts w:ascii="Times New Roman" w:hAnsi="Times New Roman"/>
        <w:noProof/>
        <w:sz w:val="18"/>
        <w:szCs w:val="18"/>
      </w:rPr>
      <w:t>15</w:t>
    </w:r>
    <w:r w:rsidR="00A77708" w:rsidRPr="009423FB">
      <w:rPr>
        <w:rStyle w:val="PageNumber"/>
        <w:rFonts w:ascii="Times New Roman" w:hAnsi="Times New Roman"/>
        <w:sz w:val="18"/>
        <w:szCs w:val="18"/>
      </w:rPr>
      <w:fldChar w:fldCharType="end"/>
    </w:r>
    <w:r w:rsidR="00A77708" w:rsidRPr="009423FB">
      <w:rPr>
        <w:rStyle w:val="PageNumber"/>
        <w:rFonts w:ascii="Times New Roman" w:hAnsi="Times New Roman"/>
        <w:sz w:val="18"/>
        <w:szCs w:val="18"/>
      </w:rPr>
      <w:t xml:space="preserve"> of </w:t>
    </w:r>
    <w:r w:rsidR="00A77708"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NUMPAGES </w:instrText>
    </w:r>
    <w:r w:rsidR="00A77708" w:rsidRPr="009423FB">
      <w:rPr>
        <w:rStyle w:val="PageNumber"/>
        <w:rFonts w:ascii="Times New Roman" w:hAnsi="Times New Roman"/>
        <w:sz w:val="18"/>
        <w:szCs w:val="18"/>
      </w:rPr>
      <w:fldChar w:fldCharType="separate"/>
    </w:r>
    <w:r w:rsidR="00D4376D">
      <w:rPr>
        <w:rStyle w:val="PageNumber"/>
        <w:rFonts w:ascii="Times New Roman" w:hAnsi="Times New Roman"/>
        <w:noProof/>
        <w:sz w:val="18"/>
        <w:szCs w:val="18"/>
      </w:rPr>
      <w:t>15</w:t>
    </w:r>
    <w:r w:rsidR="00A77708" w:rsidRPr="009423FB">
      <w:rPr>
        <w:rStyle w:val="PageNumber"/>
        <w:rFonts w:ascii="Times New Roman" w:hAnsi="Times New Roman"/>
        <w:sz w:val="18"/>
        <w:szCs w:val="18"/>
      </w:rPr>
      <w:fldChar w:fldCharType="end"/>
    </w:r>
  </w:p>
  <w:p w14:paraId="4A16C8AF" w14:textId="77777777" w:rsidR="00A77708" w:rsidRPr="009423FB" w:rsidRDefault="00A77708"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442FF2">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C58203" w14:textId="77777777"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0619AE1F" w14:textId="77777777"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698C7F" w14:textId="77777777" w:rsidR="002B4393" w:rsidRPr="006A5F84" w:rsidRDefault="002B4393">
      <w:r w:rsidRPr="006A5F84">
        <w:separator/>
      </w:r>
    </w:p>
  </w:footnote>
  <w:footnote w:type="continuationSeparator" w:id="0">
    <w:p w14:paraId="23F26DD1" w14:textId="77777777" w:rsidR="002B4393" w:rsidRPr="006A5F84" w:rsidRDefault="002B4393">
      <w:r w:rsidRPr="006A5F84">
        <w:continuationSeparator/>
      </w:r>
    </w:p>
  </w:footnote>
  <w:footnote w:id="1">
    <w:p w14:paraId="1665D765" w14:textId="77777777" w:rsidR="006B5B42" w:rsidRPr="00C348C0" w:rsidRDefault="006B5B42">
      <w:pPr>
        <w:pStyle w:val="FootnoteText"/>
        <w:rPr>
          <w:lang w:val="en-GB"/>
        </w:rPr>
      </w:pPr>
      <w:r>
        <w:rPr>
          <w:rStyle w:val="FootnoteReference"/>
        </w:rPr>
        <w:footnoteRef/>
      </w:r>
      <w:r w:rsidRPr="00C348C0">
        <w:rPr>
          <w:lang w:val="en-GB"/>
        </w:rPr>
        <w:t xml:space="preserve"> </w:t>
      </w:r>
      <w:r>
        <w:rPr>
          <w:lang w:val="en-GB"/>
        </w:rPr>
        <w:t>See PRAG Section 2.6.10.1.3 A)</w:t>
      </w:r>
    </w:p>
  </w:footnote>
  <w:footnote w:id="2">
    <w:p w14:paraId="47C9AC15" w14:textId="77777777" w:rsidR="00803383" w:rsidRPr="00C348C0" w:rsidRDefault="00803383">
      <w:pPr>
        <w:pStyle w:val="FootnoteText"/>
        <w:rPr>
          <w:lang w:val="en-GB"/>
        </w:rPr>
      </w:pPr>
      <w:r>
        <w:rPr>
          <w:rStyle w:val="FootnoteReference"/>
        </w:rPr>
        <w:footnoteRef/>
      </w:r>
      <w:r w:rsidRPr="00C348C0">
        <w:rPr>
          <w:lang w:val="en-GB"/>
        </w:rPr>
        <w:t xml:space="preserve"> It is recommended to use registered mail in case the postmark would not be readable</w:t>
      </w:r>
    </w:p>
  </w:footnote>
  <w:footnote w:id="3">
    <w:p w14:paraId="1EDB7806" w14:textId="2C25DC39" w:rsidR="00A77708" w:rsidRPr="00C348C0" w:rsidRDefault="00A77708" w:rsidP="00EB295F">
      <w:pPr>
        <w:pStyle w:val="FootnoteText"/>
        <w:rPr>
          <w:lang w:val="en-GB"/>
        </w:rPr>
      </w:pPr>
      <w:r w:rsidRPr="006A5F84">
        <w:rPr>
          <w:rStyle w:val="FootnoteReference"/>
          <w:lang w:val="en-GB"/>
        </w:rPr>
        <w:footnoteRef/>
      </w:r>
      <w:r w:rsidR="005F1EC7" w:rsidRPr="00C348C0">
        <w:rPr>
          <w:lang w:val="en-GB"/>
        </w:rPr>
        <w:t xml:space="preserve"> </w:t>
      </w:r>
      <w:r w:rsidRPr="0085297D">
        <w:rPr>
          <w:lang w:val="en-GB"/>
        </w:rPr>
        <w:t>DDP (Delivered Duty Paid)&gt;</w:t>
      </w:r>
      <w:r w:rsidR="00555BFC" w:rsidRPr="0085297D">
        <w:rPr>
          <w:lang w:val="en-GB"/>
        </w:rPr>
        <w:t>] [</w:t>
      </w:r>
      <w:r w:rsidRPr="0085297D">
        <w:rPr>
          <w:lang w:val="en-GB"/>
        </w:rPr>
        <w:t xml:space="preserve">&lt;DAP </w:t>
      </w:r>
      <w:r w:rsidR="00EF07C3">
        <w:rPr>
          <w:lang w:val="en-GB"/>
        </w:rPr>
        <w:t>(Delivered At Place)</w:t>
      </w:r>
      <w:r w:rsidRPr="00C348C0">
        <w:rPr>
          <w:lang w:val="en-GB"/>
        </w:rPr>
        <w:t xml:space="preserve"> — Incoterms 2010 International Chamber of Commerce </w:t>
      </w:r>
      <w:hyperlink r:id="rId1" w:history="1">
        <w:r w:rsidR="00E82463" w:rsidRPr="00FC1D90">
          <w:rPr>
            <w:rStyle w:val="Hyperlink"/>
            <w:lang w:val="en-GB"/>
          </w:rPr>
          <w:t>http://www.iccwbo.org/products-and-services/trade-facilitation/incoterms-2010/the-incoterms-rules/</w:t>
        </w:r>
      </w:hyperlink>
      <w:r w:rsidR="00E82463" w:rsidRPr="00C348C0">
        <w:rPr>
          <w:lang w:val="en-GB"/>
        </w:rPr>
        <w:t xml:space="preserve"> </w:t>
      </w:r>
      <w:r w:rsidRPr="00C348C0">
        <w:rPr>
          <w:lang w:val="en-GB"/>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056904"/>
    <w:multiLevelType w:val="hybridMultilevel"/>
    <w:tmpl w:val="D07A575E"/>
    <w:lvl w:ilvl="0" w:tplc="8E6091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9"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1DF10C8"/>
    <w:multiLevelType w:val="hybridMultilevel"/>
    <w:tmpl w:val="6734C25C"/>
    <w:lvl w:ilvl="0" w:tplc="C1EE4F0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69216D6C"/>
    <w:multiLevelType w:val="multilevel"/>
    <w:tmpl w:val="CB007AF0"/>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num>
  <w:num w:numId="2">
    <w:abstractNumId w:val="21"/>
  </w:num>
  <w:num w:numId="3">
    <w:abstractNumId w:val="9"/>
  </w:num>
  <w:num w:numId="4">
    <w:abstractNumId w:val="12"/>
  </w:num>
  <w:num w:numId="5">
    <w:abstractNumId w:val="23"/>
  </w:num>
  <w:num w:numId="6">
    <w:abstractNumId w:val="8"/>
  </w:num>
  <w:num w:numId="7">
    <w:abstractNumId w:val="5"/>
  </w:num>
  <w:num w:numId="8">
    <w:abstractNumId w:val="1"/>
  </w:num>
  <w:num w:numId="9">
    <w:abstractNumId w:val="13"/>
  </w:num>
  <w:num w:numId="10">
    <w:abstractNumId w:val="4"/>
  </w:num>
  <w:num w:numId="11">
    <w:abstractNumId w:val="20"/>
  </w:num>
  <w:num w:numId="12">
    <w:abstractNumId w:val="11"/>
  </w:num>
  <w:num w:numId="13">
    <w:abstractNumId w:val="6"/>
  </w:num>
  <w:num w:numId="14">
    <w:abstractNumId w:val="18"/>
  </w:num>
  <w:num w:numId="15">
    <w:abstractNumId w:val="19"/>
  </w:num>
  <w:num w:numId="16">
    <w:abstractNumId w:val="7"/>
  </w:num>
  <w:num w:numId="17">
    <w:abstractNumId w:val="14"/>
  </w:num>
  <w:num w:numId="18">
    <w:abstractNumId w:val="10"/>
  </w:num>
  <w:num w:numId="19">
    <w:abstractNumId w:val="10"/>
  </w:num>
  <w:num w:numId="20">
    <w:abstractNumId w:val="24"/>
  </w:num>
  <w:num w:numId="21">
    <w:abstractNumId w:val="16"/>
  </w:num>
  <w:num w:numId="22">
    <w:abstractNumId w:val="15"/>
  </w:num>
  <w:num w:numId="23">
    <w:abstractNumId w:val="3"/>
  </w:num>
  <w:num w:numId="24">
    <w:abstractNumId w:val="10"/>
  </w:num>
  <w:num w:numId="25">
    <w:abstractNumId w:val="10"/>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17"/>
  </w:num>
  <w:num w:numId="28">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 w:name="Stamp" w:val="\\dossiers.dgt.cec.eu.int\dossiers\DEVCO\DEVCO-2011-00112\DEVCO-2011-00112-01-04-EN-REV-00.DOC"/>
  </w:docVars>
  <w:rsids>
    <w:rsidRoot w:val="0073450F"/>
    <w:rsid w:val="000011D7"/>
    <w:rsid w:val="000012FD"/>
    <w:rsid w:val="000021E1"/>
    <w:rsid w:val="00002E15"/>
    <w:rsid w:val="00007151"/>
    <w:rsid w:val="000076C2"/>
    <w:rsid w:val="00007DCD"/>
    <w:rsid w:val="00010561"/>
    <w:rsid w:val="00010EFB"/>
    <w:rsid w:val="000167B8"/>
    <w:rsid w:val="0002493B"/>
    <w:rsid w:val="00027333"/>
    <w:rsid w:val="00030464"/>
    <w:rsid w:val="00036E25"/>
    <w:rsid w:val="00040153"/>
    <w:rsid w:val="00040CF1"/>
    <w:rsid w:val="00041516"/>
    <w:rsid w:val="000417E2"/>
    <w:rsid w:val="00043159"/>
    <w:rsid w:val="0004517D"/>
    <w:rsid w:val="00050C50"/>
    <w:rsid w:val="00051AE7"/>
    <w:rsid w:val="00051DD7"/>
    <w:rsid w:val="00053AE8"/>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20AA"/>
    <w:rsid w:val="0008592A"/>
    <w:rsid w:val="00085CA1"/>
    <w:rsid w:val="00087F35"/>
    <w:rsid w:val="00090987"/>
    <w:rsid w:val="0009286D"/>
    <w:rsid w:val="000947DF"/>
    <w:rsid w:val="00097737"/>
    <w:rsid w:val="000A1A71"/>
    <w:rsid w:val="000A3B36"/>
    <w:rsid w:val="000A5B8D"/>
    <w:rsid w:val="000A7A2C"/>
    <w:rsid w:val="000B0983"/>
    <w:rsid w:val="000B1236"/>
    <w:rsid w:val="000B79F6"/>
    <w:rsid w:val="000C1D59"/>
    <w:rsid w:val="000C32D7"/>
    <w:rsid w:val="000C4AE6"/>
    <w:rsid w:val="000C6E69"/>
    <w:rsid w:val="000D0118"/>
    <w:rsid w:val="000D1CDA"/>
    <w:rsid w:val="000D24E3"/>
    <w:rsid w:val="000D2B44"/>
    <w:rsid w:val="000D40DB"/>
    <w:rsid w:val="000D5F1B"/>
    <w:rsid w:val="000D66C0"/>
    <w:rsid w:val="000E0DB4"/>
    <w:rsid w:val="000E291F"/>
    <w:rsid w:val="000E36A9"/>
    <w:rsid w:val="000E7B75"/>
    <w:rsid w:val="000F124B"/>
    <w:rsid w:val="000F1339"/>
    <w:rsid w:val="000F5F5F"/>
    <w:rsid w:val="00100085"/>
    <w:rsid w:val="00103348"/>
    <w:rsid w:val="00103913"/>
    <w:rsid w:val="00104B37"/>
    <w:rsid w:val="0010518E"/>
    <w:rsid w:val="00111B28"/>
    <w:rsid w:val="00115916"/>
    <w:rsid w:val="00115A3D"/>
    <w:rsid w:val="001160E5"/>
    <w:rsid w:val="00116A45"/>
    <w:rsid w:val="00121DE4"/>
    <w:rsid w:val="00123EDC"/>
    <w:rsid w:val="001252C0"/>
    <w:rsid w:val="0012677D"/>
    <w:rsid w:val="0013002E"/>
    <w:rsid w:val="001302A7"/>
    <w:rsid w:val="001309AB"/>
    <w:rsid w:val="00130EF1"/>
    <w:rsid w:val="001320DF"/>
    <w:rsid w:val="0014659F"/>
    <w:rsid w:val="00150767"/>
    <w:rsid w:val="001515E4"/>
    <w:rsid w:val="001536B3"/>
    <w:rsid w:val="00157C6D"/>
    <w:rsid w:val="00157DEE"/>
    <w:rsid w:val="001645AC"/>
    <w:rsid w:val="00164F15"/>
    <w:rsid w:val="00171C45"/>
    <w:rsid w:val="001766D9"/>
    <w:rsid w:val="00181980"/>
    <w:rsid w:val="00185973"/>
    <w:rsid w:val="00187253"/>
    <w:rsid w:val="00192430"/>
    <w:rsid w:val="001932AF"/>
    <w:rsid w:val="001937B4"/>
    <w:rsid w:val="001976A6"/>
    <w:rsid w:val="001A1207"/>
    <w:rsid w:val="001A64D9"/>
    <w:rsid w:val="001A6C79"/>
    <w:rsid w:val="001B29E8"/>
    <w:rsid w:val="001B38DA"/>
    <w:rsid w:val="001B5454"/>
    <w:rsid w:val="001D0532"/>
    <w:rsid w:val="001D20C7"/>
    <w:rsid w:val="001D339B"/>
    <w:rsid w:val="001E4648"/>
    <w:rsid w:val="001F0DE5"/>
    <w:rsid w:val="001F2FD5"/>
    <w:rsid w:val="001F410B"/>
    <w:rsid w:val="001F5421"/>
    <w:rsid w:val="001F7658"/>
    <w:rsid w:val="002012E1"/>
    <w:rsid w:val="00201CF7"/>
    <w:rsid w:val="00205DC5"/>
    <w:rsid w:val="0020615A"/>
    <w:rsid w:val="00211229"/>
    <w:rsid w:val="00211E0F"/>
    <w:rsid w:val="002156A5"/>
    <w:rsid w:val="0021645D"/>
    <w:rsid w:val="00216F0D"/>
    <w:rsid w:val="00217E61"/>
    <w:rsid w:val="002209F1"/>
    <w:rsid w:val="00220BF7"/>
    <w:rsid w:val="00224C44"/>
    <w:rsid w:val="00225CDC"/>
    <w:rsid w:val="00225F75"/>
    <w:rsid w:val="00227A8C"/>
    <w:rsid w:val="00227ABB"/>
    <w:rsid w:val="00235BB9"/>
    <w:rsid w:val="00237F9E"/>
    <w:rsid w:val="002426D3"/>
    <w:rsid w:val="002442B7"/>
    <w:rsid w:val="002455C7"/>
    <w:rsid w:val="002456F1"/>
    <w:rsid w:val="002463B3"/>
    <w:rsid w:val="0025137A"/>
    <w:rsid w:val="002514D1"/>
    <w:rsid w:val="0025177E"/>
    <w:rsid w:val="00251EA1"/>
    <w:rsid w:val="00252123"/>
    <w:rsid w:val="002560BB"/>
    <w:rsid w:val="002561C8"/>
    <w:rsid w:val="00264ACD"/>
    <w:rsid w:val="0026542C"/>
    <w:rsid w:val="00266C6F"/>
    <w:rsid w:val="00271700"/>
    <w:rsid w:val="00272A7B"/>
    <w:rsid w:val="00272D32"/>
    <w:rsid w:val="0028364A"/>
    <w:rsid w:val="00290561"/>
    <w:rsid w:val="00294190"/>
    <w:rsid w:val="002A0041"/>
    <w:rsid w:val="002A1860"/>
    <w:rsid w:val="002A2D36"/>
    <w:rsid w:val="002B1865"/>
    <w:rsid w:val="002B4393"/>
    <w:rsid w:val="002B6401"/>
    <w:rsid w:val="002B7402"/>
    <w:rsid w:val="002C1EAD"/>
    <w:rsid w:val="002C3041"/>
    <w:rsid w:val="002C649A"/>
    <w:rsid w:val="002D0CE1"/>
    <w:rsid w:val="002D1FCC"/>
    <w:rsid w:val="002D2FC0"/>
    <w:rsid w:val="002D6EED"/>
    <w:rsid w:val="002E105B"/>
    <w:rsid w:val="002E1FB2"/>
    <w:rsid w:val="002F1222"/>
    <w:rsid w:val="002F48D0"/>
    <w:rsid w:val="002F530E"/>
    <w:rsid w:val="002F6309"/>
    <w:rsid w:val="00301220"/>
    <w:rsid w:val="003051AA"/>
    <w:rsid w:val="003061F8"/>
    <w:rsid w:val="00306DE6"/>
    <w:rsid w:val="003205A4"/>
    <w:rsid w:val="00322263"/>
    <w:rsid w:val="003308C6"/>
    <w:rsid w:val="003320FF"/>
    <w:rsid w:val="0033212F"/>
    <w:rsid w:val="00335E06"/>
    <w:rsid w:val="003409B8"/>
    <w:rsid w:val="00343102"/>
    <w:rsid w:val="0034393A"/>
    <w:rsid w:val="00347B7E"/>
    <w:rsid w:val="003502E9"/>
    <w:rsid w:val="0035089B"/>
    <w:rsid w:val="00351351"/>
    <w:rsid w:val="003551F4"/>
    <w:rsid w:val="003568F8"/>
    <w:rsid w:val="00360344"/>
    <w:rsid w:val="003613D2"/>
    <w:rsid w:val="00364FFD"/>
    <w:rsid w:val="00371851"/>
    <w:rsid w:val="00371F01"/>
    <w:rsid w:val="003721AD"/>
    <w:rsid w:val="00372540"/>
    <w:rsid w:val="00376656"/>
    <w:rsid w:val="00384ABB"/>
    <w:rsid w:val="00384BAB"/>
    <w:rsid w:val="00385FFC"/>
    <w:rsid w:val="00387C56"/>
    <w:rsid w:val="00391D90"/>
    <w:rsid w:val="003925E9"/>
    <w:rsid w:val="00392A7E"/>
    <w:rsid w:val="00394E9F"/>
    <w:rsid w:val="003A02A1"/>
    <w:rsid w:val="003A474A"/>
    <w:rsid w:val="003B3C9C"/>
    <w:rsid w:val="003B48B4"/>
    <w:rsid w:val="003C0747"/>
    <w:rsid w:val="003C6C9C"/>
    <w:rsid w:val="003C7266"/>
    <w:rsid w:val="003D2078"/>
    <w:rsid w:val="003D3CAA"/>
    <w:rsid w:val="003D7011"/>
    <w:rsid w:val="003D7611"/>
    <w:rsid w:val="003E4DCA"/>
    <w:rsid w:val="003E7C71"/>
    <w:rsid w:val="003F2FA4"/>
    <w:rsid w:val="003F3B51"/>
    <w:rsid w:val="003F3D45"/>
    <w:rsid w:val="003F4953"/>
    <w:rsid w:val="003F6D98"/>
    <w:rsid w:val="003F7AF5"/>
    <w:rsid w:val="003F7DB7"/>
    <w:rsid w:val="0040221E"/>
    <w:rsid w:val="0040595A"/>
    <w:rsid w:val="004072FA"/>
    <w:rsid w:val="00420666"/>
    <w:rsid w:val="00421363"/>
    <w:rsid w:val="004300D4"/>
    <w:rsid w:val="004316F0"/>
    <w:rsid w:val="004365AD"/>
    <w:rsid w:val="00442FF2"/>
    <w:rsid w:val="004434F8"/>
    <w:rsid w:val="0045310F"/>
    <w:rsid w:val="004554CB"/>
    <w:rsid w:val="004607CD"/>
    <w:rsid w:val="0046122C"/>
    <w:rsid w:val="00461AB4"/>
    <w:rsid w:val="00463F73"/>
    <w:rsid w:val="00476547"/>
    <w:rsid w:val="004775D2"/>
    <w:rsid w:val="0047783A"/>
    <w:rsid w:val="00483E26"/>
    <w:rsid w:val="00487730"/>
    <w:rsid w:val="0049088E"/>
    <w:rsid w:val="004925DF"/>
    <w:rsid w:val="00494168"/>
    <w:rsid w:val="004A0140"/>
    <w:rsid w:val="004A101E"/>
    <w:rsid w:val="004A5CA1"/>
    <w:rsid w:val="004A7ED9"/>
    <w:rsid w:val="004B5C33"/>
    <w:rsid w:val="004C265E"/>
    <w:rsid w:val="004C35B5"/>
    <w:rsid w:val="004D2FD8"/>
    <w:rsid w:val="004D6D1E"/>
    <w:rsid w:val="004E16BB"/>
    <w:rsid w:val="004E68CF"/>
    <w:rsid w:val="004F1264"/>
    <w:rsid w:val="004F5C57"/>
    <w:rsid w:val="005005D7"/>
    <w:rsid w:val="00501FF0"/>
    <w:rsid w:val="00503427"/>
    <w:rsid w:val="00515616"/>
    <w:rsid w:val="00516552"/>
    <w:rsid w:val="00533C8D"/>
    <w:rsid w:val="00535826"/>
    <w:rsid w:val="00536B4A"/>
    <w:rsid w:val="00537189"/>
    <w:rsid w:val="00545957"/>
    <w:rsid w:val="00552278"/>
    <w:rsid w:val="00555BFC"/>
    <w:rsid w:val="00556923"/>
    <w:rsid w:val="005634B2"/>
    <w:rsid w:val="00575CB0"/>
    <w:rsid w:val="00580F0C"/>
    <w:rsid w:val="00582894"/>
    <w:rsid w:val="00586D6C"/>
    <w:rsid w:val="00591F23"/>
    <w:rsid w:val="00593550"/>
    <w:rsid w:val="0059371A"/>
    <w:rsid w:val="005B2018"/>
    <w:rsid w:val="005B35D7"/>
    <w:rsid w:val="005C0EA1"/>
    <w:rsid w:val="005C1201"/>
    <w:rsid w:val="005C3558"/>
    <w:rsid w:val="005D72F7"/>
    <w:rsid w:val="005E0B76"/>
    <w:rsid w:val="005E2EE8"/>
    <w:rsid w:val="005F1EC7"/>
    <w:rsid w:val="005F3C51"/>
    <w:rsid w:val="005F62D0"/>
    <w:rsid w:val="005F7DC0"/>
    <w:rsid w:val="00603B4B"/>
    <w:rsid w:val="00613E4C"/>
    <w:rsid w:val="00614AE9"/>
    <w:rsid w:val="006164B8"/>
    <w:rsid w:val="0062259D"/>
    <w:rsid w:val="00623016"/>
    <w:rsid w:val="006311FE"/>
    <w:rsid w:val="00633829"/>
    <w:rsid w:val="00633D3A"/>
    <w:rsid w:val="00633E6D"/>
    <w:rsid w:val="00636E8F"/>
    <w:rsid w:val="0063744A"/>
    <w:rsid w:val="00637D16"/>
    <w:rsid w:val="006408AC"/>
    <w:rsid w:val="00640D24"/>
    <w:rsid w:val="00640E38"/>
    <w:rsid w:val="00644483"/>
    <w:rsid w:val="0065117A"/>
    <w:rsid w:val="006532E3"/>
    <w:rsid w:val="00654F04"/>
    <w:rsid w:val="0066145D"/>
    <w:rsid w:val="00661B3C"/>
    <w:rsid w:val="0066519D"/>
    <w:rsid w:val="00670E5E"/>
    <w:rsid w:val="00677500"/>
    <w:rsid w:val="0068247E"/>
    <w:rsid w:val="00682804"/>
    <w:rsid w:val="0069153C"/>
    <w:rsid w:val="006917B2"/>
    <w:rsid w:val="00692095"/>
    <w:rsid w:val="00696627"/>
    <w:rsid w:val="00696FDD"/>
    <w:rsid w:val="006A5F84"/>
    <w:rsid w:val="006B0532"/>
    <w:rsid w:val="006B0AB1"/>
    <w:rsid w:val="006B3EAE"/>
    <w:rsid w:val="006B5B42"/>
    <w:rsid w:val="006C2F05"/>
    <w:rsid w:val="006C513D"/>
    <w:rsid w:val="006D3BA1"/>
    <w:rsid w:val="006D4CEC"/>
    <w:rsid w:val="006E4A76"/>
    <w:rsid w:val="006E56FD"/>
    <w:rsid w:val="006E6880"/>
    <w:rsid w:val="006F210E"/>
    <w:rsid w:val="006F43E5"/>
    <w:rsid w:val="006F7CB5"/>
    <w:rsid w:val="00702131"/>
    <w:rsid w:val="00703425"/>
    <w:rsid w:val="00710379"/>
    <w:rsid w:val="00711C72"/>
    <w:rsid w:val="0071243A"/>
    <w:rsid w:val="00715B35"/>
    <w:rsid w:val="00723C11"/>
    <w:rsid w:val="00724D0C"/>
    <w:rsid w:val="007307A9"/>
    <w:rsid w:val="00730E08"/>
    <w:rsid w:val="0073450F"/>
    <w:rsid w:val="00740F25"/>
    <w:rsid w:val="007423EF"/>
    <w:rsid w:val="0075384B"/>
    <w:rsid w:val="00754D2B"/>
    <w:rsid w:val="007563BB"/>
    <w:rsid w:val="007600CA"/>
    <w:rsid w:val="00760195"/>
    <w:rsid w:val="007625F7"/>
    <w:rsid w:val="007629E1"/>
    <w:rsid w:val="00763B1C"/>
    <w:rsid w:val="007666CD"/>
    <w:rsid w:val="00775749"/>
    <w:rsid w:val="00776BF7"/>
    <w:rsid w:val="00777E99"/>
    <w:rsid w:val="00785050"/>
    <w:rsid w:val="00787CA0"/>
    <w:rsid w:val="00792A1B"/>
    <w:rsid w:val="0079405A"/>
    <w:rsid w:val="007A0045"/>
    <w:rsid w:val="007A01BB"/>
    <w:rsid w:val="007A0C47"/>
    <w:rsid w:val="007B15A3"/>
    <w:rsid w:val="007B65DB"/>
    <w:rsid w:val="007C0BDD"/>
    <w:rsid w:val="007C1656"/>
    <w:rsid w:val="007C6835"/>
    <w:rsid w:val="007C75E0"/>
    <w:rsid w:val="007C7B65"/>
    <w:rsid w:val="007D5FA2"/>
    <w:rsid w:val="007E0CD5"/>
    <w:rsid w:val="007E3D5F"/>
    <w:rsid w:val="007E597D"/>
    <w:rsid w:val="007F634B"/>
    <w:rsid w:val="007F661B"/>
    <w:rsid w:val="007F6802"/>
    <w:rsid w:val="00803383"/>
    <w:rsid w:val="00806CE0"/>
    <w:rsid w:val="00811F58"/>
    <w:rsid w:val="0081263E"/>
    <w:rsid w:val="0081418B"/>
    <w:rsid w:val="00814C3A"/>
    <w:rsid w:val="00815C27"/>
    <w:rsid w:val="008163FF"/>
    <w:rsid w:val="008227A5"/>
    <w:rsid w:val="00822E7E"/>
    <w:rsid w:val="008272ED"/>
    <w:rsid w:val="00830ACF"/>
    <w:rsid w:val="0085297D"/>
    <w:rsid w:val="00853F9D"/>
    <w:rsid w:val="0085667F"/>
    <w:rsid w:val="008617F3"/>
    <w:rsid w:val="008670ED"/>
    <w:rsid w:val="0086759F"/>
    <w:rsid w:val="00870FD6"/>
    <w:rsid w:val="008718AA"/>
    <w:rsid w:val="00872830"/>
    <w:rsid w:val="008808CB"/>
    <w:rsid w:val="008847D1"/>
    <w:rsid w:val="00885882"/>
    <w:rsid w:val="008859E6"/>
    <w:rsid w:val="00891D12"/>
    <w:rsid w:val="00892CE9"/>
    <w:rsid w:val="008934F5"/>
    <w:rsid w:val="008A048D"/>
    <w:rsid w:val="008A39B7"/>
    <w:rsid w:val="008B2A9C"/>
    <w:rsid w:val="008C14A7"/>
    <w:rsid w:val="008C4E79"/>
    <w:rsid w:val="008C5A40"/>
    <w:rsid w:val="008C5DAA"/>
    <w:rsid w:val="008C787A"/>
    <w:rsid w:val="008E40E2"/>
    <w:rsid w:val="008E7470"/>
    <w:rsid w:val="008E7587"/>
    <w:rsid w:val="008F3866"/>
    <w:rsid w:val="008F3D27"/>
    <w:rsid w:val="009143FD"/>
    <w:rsid w:val="00917D02"/>
    <w:rsid w:val="00920A51"/>
    <w:rsid w:val="00922542"/>
    <w:rsid w:val="009251E3"/>
    <w:rsid w:val="0093582A"/>
    <w:rsid w:val="009423FB"/>
    <w:rsid w:val="0094670B"/>
    <w:rsid w:val="00947FC3"/>
    <w:rsid w:val="00950813"/>
    <w:rsid w:val="009514EC"/>
    <w:rsid w:val="00952C07"/>
    <w:rsid w:val="00961615"/>
    <w:rsid w:val="00980A42"/>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D2938"/>
    <w:rsid w:val="009D3181"/>
    <w:rsid w:val="009D5314"/>
    <w:rsid w:val="009E04E4"/>
    <w:rsid w:val="009E48A3"/>
    <w:rsid w:val="009E4FC6"/>
    <w:rsid w:val="009E6BB7"/>
    <w:rsid w:val="009F1371"/>
    <w:rsid w:val="009F3126"/>
    <w:rsid w:val="009F6BA8"/>
    <w:rsid w:val="00A039CA"/>
    <w:rsid w:val="00A04FBF"/>
    <w:rsid w:val="00A05DCA"/>
    <w:rsid w:val="00A068EC"/>
    <w:rsid w:val="00A11F12"/>
    <w:rsid w:val="00A139A6"/>
    <w:rsid w:val="00A1746F"/>
    <w:rsid w:val="00A2696E"/>
    <w:rsid w:val="00A4194A"/>
    <w:rsid w:val="00A42161"/>
    <w:rsid w:val="00A4424B"/>
    <w:rsid w:val="00A50D37"/>
    <w:rsid w:val="00A512A5"/>
    <w:rsid w:val="00A512C9"/>
    <w:rsid w:val="00A51B2E"/>
    <w:rsid w:val="00A539E4"/>
    <w:rsid w:val="00A5438F"/>
    <w:rsid w:val="00A55597"/>
    <w:rsid w:val="00A56C0B"/>
    <w:rsid w:val="00A62073"/>
    <w:rsid w:val="00A62A7F"/>
    <w:rsid w:val="00A63E3C"/>
    <w:rsid w:val="00A65361"/>
    <w:rsid w:val="00A665A2"/>
    <w:rsid w:val="00A721A0"/>
    <w:rsid w:val="00A75650"/>
    <w:rsid w:val="00A77708"/>
    <w:rsid w:val="00A8413B"/>
    <w:rsid w:val="00A845B1"/>
    <w:rsid w:val="00A90875"/>
    <w:rsid w:val="00A9509F"/>
    <w:rsid w:val="00AA24A4"/>
    <w:rsid w:val="00AA4766"/>
    <w:rsid w:val="00AB26E0"/>
    <w:rsid w:val="00AB29A9"/>
    <w:rsid w:val="00AB3AB0"/>
    <w:rsid w:val="00AB5378"/>
    <w:rsid w:val="00AB5A11"/>
    <w:rsid w:val="00AB5ED5"/>
    <w:rsid w:val="00AB66A5"/>
    <w:rsid w:val="00AC07D4"/>
    <w:rsid w:val="00AC2621"/>
    <w:rsid w:val="00AC7636"/>
    <w:rsid w:val="00AD0D7A"/>
    <w:rsid w:val="00AD5536"/>
    <w:rsid w:val="00AE5192"/>
    <w:rsid w:val="00AE6600"/>
    <w:rsid w:val="00AE7D13"/>
    <w:rsid w:val="00AF2A32"/>
    <w:rsid w:val="00AF4052"/>
    <w:rsid w:val="00AF47CA"/>
    <w:rsid w:val="00AF507E"/>
    <w:rsid w:val="00B07102"/>
    <w:rsid w:val="00B1032A"/>
    <w:rsid w:val="00B1165D"/>
    <w:rsid w:val="00B170EF"/>
    <w:rsid w:val="00B17A53"/>
    <w:rsid w:val="00B2499C"/>
    <w:rsid w:val="00B277E4"/>
    <w:rsid w:val="00B30528"/>
    <w:rsid w:val="00B3168E"/>
    <w:rsid w:val="00B3411B"/>
    <w:rsid w:val="00B443C3"/>
    <w:rsid w:val="00B4454C"/>
    <w:rsid w:val="00B44B08"/>
    <w:rsid w:val="00B44DC5"/>
    <w:rsid w:val="00B4644C"/>
    <w:rsid w:val="00B4772C"/>
    <w:rsid w:val="00B51209"/>
    <w:rsid w:val="00B525A7"/>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70CB"/>
    <w:rsid w:val="00BB2075"/>
    <w:rsid w:val="00BB51C8"/>
    <w:rsid w:val="00BB56D3"/>
    <w:rsid w:val="00BB65D4"/>
    <w:rsid w:val="00BB6CB4"/>
    <w:rsid w:val="00BC112C"/>
    <w:rsid w:val="00BC163B"/>
    <w:rsid w:val="00BC2F6B"/>
    <w:rsid w:val="00BC3B75"/>
    <w:rsid w:val="00BC6222"/>
    <w:rsid w:val="00BD201F"/>
    <w:rsid w:val="00BD2FEA"/>
    <w:rsid w:val="00BD3371"/>
    <w:rsid w:val="00BE34FF"/>
    <w:rsid w:val="00BE3AD8"/>
    <w:rsid w:val="00BF1A9A"/>
    <w:rsid w:val="00C0329C"/>
    <w:rsid w:val="00C07667"/>
    <w:rsid w:val="00C07B74"/>
    <w:rsid w:val="00C12AF0"/>
    <w:rsid w:val="00C13C29"/>
    <w:rsid w:val="00C17310"/>
    <w:rsid w:val="00C24AB5"/>
    <w:rsid w:val="00C255E8"/>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720C8"/>
    <w:rsid w:val="00C75CCE"/>
    <w:rsid w:val="00C778A1"/>
    <w:rsid w:val="00C80299"/>
    <w:rsid w:val="00C81B22"/>
    <w:rsid w:val="00C8328B"/>
    <w:rsid w:val="00C85C8A"/>
    <w:rsid w:val="00C85F4A"/>
    <w:rsid w:val="00C86724"/>
    <w:rsid w:val="00C87F4C"/>
    <w:rsid w:val="00C92434"/>
    <w:rsid w:val="00CA1354"/>
    <w:rsid w:val="00CA618A"/>
    <w:rsid w:val="00CA6C68"/>
    <w:rsid w:val="00CA7FAB"/>
    <w:rsid w:val="00CB3E27"/>
    <w:rsid w:val="00CB4E1D"/>
    <w:rsid w:val="00CC7DE2"/>
    <w:rsid w:val="00CD7F25"/>
    <w:rsid w:val="00CE16A1"/>
    <w:rsid w:val="00CF2D8C"/>
    <w:rsid w:val="00CF2DE2"/>
    <w:rsid w:val="00CF30C4"/>
    <w:rsid w:val="00CF48EA"/>
    <w:rsid w:val="00CF63C2"/>
    <w:rsid w:val="00CF6CFA"/>
    <w:rsid w:val="00D00E91"/>
    <w:rsid w:val="00D02E23"/>
    <w:rsid w:val="00D03108"/>
    <w:rsid w:val="00D07A31"/>
    <w:rsid w:val="00D1398A"/>
    <w:rsid w:val="00D16ADA"/>
    <w:rsid w:val="00D16B2B"/>
    <w:rsid w:val="00D21056"/>
    <w:rsid w:val="00D243E7"/>
    <w:rsid w:val="00D24469"/>
    <w:rsid w:val="00D24893"/>
    <w:rsid w:val="00D312D2"/>
    <w:rsid w:val="00D33BE3"/>
    <w:rsid w:val="00D43612"/>
    <w:rsid w:val="00D4376D"/>
    <w:rsid w:val="00D44362"/>
    <w:rsid w:val="00D4697C"/>
    <w:rsid w:val="00D52CBF"/>
    <w:rsid w:val="00D576CA"/>
    <w:rsid w:val="00D62067"/>
    <w:rsid w:val="00D662AA"/>
    <w:rsid w:val="00D6653E"/>
    <w:rsid w:val="00D66F04"/>
    <w:rsid w:val="00D678AC"/>
    <w:rsid w:val="00D71AF3"/>
    <w:rsid w:val="00D735D6"/>
    <w:rsid w:val="00D73E36"/>
    <w:rsid w:val="00D75213"/>
    <w:rsid w:val="00D83D1B"/>
    <w:rsid w:val="00D8732D"/>
    <w:rsid w:val="00D90043"/>
    <w:rsid w:val="00D92BA6"/>
    <w:rsid w:val="00D92FC8"/>
    <w:rsid w:val="00D93F90"/>
    <w:rsid w:val="00D950BA"/>
    <w:rsid w:val="00D979C6"/>
    <w:rsid w:val="00DA4AB8"/>
    <w:rsid w:val="00DA4D57"/>
    <w:rsid w:val="00DB5F3B"/>
    <w:rsid w:val="00DC50E2"/>
    <w:rsid w:val="00DC54A0"/>
    <w:rsid w:val="00DC6C9C"/>
    <w:rsid w:val="00DC7EB2"/>
    <w:rsid w:val="00DD005F"/>
    <w:rsid w:val="00DD0624"/>
    <w:rsid w:val="00DD13B0"/>
    <w:rsid w:val="00DD6678"/>
    <w:rsid w:val="00DE13B8"/>
    <w:rsid w:val="00DE19B1"/>
    <w:rsid w:val="00DE7055"/>
    <w:rsid w:val="00DE71AB"/>
    <w:rsid w:val="00DF25C5"/>
    <w:rsid w:val="00DF2FF3"/>
    <w:rsid w:val="00DF589E"/>
    <w:rsid w:val="00DF7145"/>
    <w:rsid w:val="00DF7327"/>
    <w:rsid w:val="00E0295D"/>
    <w:rsid w:val="00E03020"/>
    <w:rsid w:val="00E034FB"/>
    <w:rsid w:val="00E10B1C"/>
    <w:rsid w:val="00E111AC"/>
    <w:rsid w:val="00E13CDE"/>
    <w:rsid w:val="00E14817"/>
    <w:rsid w:val="00E168E3"/>
    <w:rsid w:val="00E213A7"/>
    <w:rsid w:val="00E215DF"/>
    <w:rsid w:val="00E2190B"/>
    <w:rsid w:val="00E2682A"/>
    <w:rsid w:val="00E27678"/>
    <w:rsid w:val="00E3200D"/>
    <w:rsid w:val="00E340A7"/>
    <w:rsid w:val="00E34208"/>
    <w:rsid w:val="00E37290"/>
    <w:rsid w:val="00E37A55"/>
    <w:rsid w:val="00E41C6F"/>
    <w:rsid w:val="00E47B5D"/>
    <w:rsid w:val="00E47F4C"/>
    <w:rsid w:val="00E52467"/>
    <w:rsid w:val="00E52D98"/>
    <w:rsid w:val="00E544F9"/>
    <w:rsid w:val="00E54B1B"/>
    <w:rsid w:val="00E571E1"/>
    <w:rsid w:val="00E57809"/>
    <w:rsid w:val="00E603B8"/>
    <w:rsid w:val="00E60A37"/>
    <w:rsid w:val="00E6170C"/>
    <w:rsid w:val="00E62221"/>
    <w:rsid w:val="00E62923"/>
    <w:rsid w:val="00E637DD"/>
    <w:rsid w:val="00E66FD7"/>
    <w:rsid w:val="00E72143"/>
    <w:rsid w:val="00E730A5"/>
    <w:rsid w:val="00E75503"/>
    <w:rsid w:val="00E80269"/>
    <w:rsid w:val="00E811F3"/>
    <w:rsid w:val="00E82463"/>
    <w:rsid w:val="00E84F50"/>
    <w:rsid w:val="00E85F91"/>
    <w:rsid w:val="00EA1ADC"/>
    <w:rsid w:val="00EA75C1"/>
    <w:rsid w:val="00EB295F"/>
    <w:rsid w:val="00EB3B91"/>
    <w:rsid w:val="00EB4251"/>
    <w:rsid w:val="00EB78F4"/>
    <w:rsid w:val="00EC0DD2"/>
    <w:rsid w:val="00EC16F8"/>
    <w:rsid w:val="00EC48C8"/>
    <w:rsid w:val="00EC571A"/>
    <w:rsid w:val="00ED219D"/>
    <w:rsid w:val="00EE0ED9"/>
    <w:rsid w:val="00EE109E"/>
    <w:rsid w:val="00EE23B1"/>
    <w:rsid w:val="00EE2E55"/>
    <w:rsid w:val="00EE6BC0"/>
    <w:rsid w:val="00EF07C3"/>
    <w:rsid w:val="00EF1C05"/>
    <w:rsid w:val="00EF2700"/>
    <w:rsid w:val="00EF3951"/>
    <w:rsid w:val="00EF6426"/>
    <w:rsid w:val="00EF65E5"/>
    <w:rsid w:val="00F01A04"/>
    <w:rsid w:val="00F02006"/>
    <w:rsid w:val="00F041A6"/>
    <w:rsid w:val="00F0574A"/>
    <w:rsid w:val="00F104AD"/>
    <w:rsid w:val="00F10944"/>
    <w:rsid w:val="00F25C38"/>
    <w:rsid w:val="00F33A99"/>
    <w:rsid w:val="00F45106"/>
    <w:rsid w:val="00F4528C"/>
    <w:rsid w:val="00F56D4C"/>
    <w:rsid w:val="00F63914"/>
    <w:rsid w:val="00F63CEC"/>
    <w:rsid w:val="00F652E9"/>
    <w:rsid w:val="00F658F3"/>
    <w:rsid w:val="00F676D0"/>
    <w:rsid w:val="00F679ED"/>
    <w:rsid w:val="00F67C74"/>
    <w:rsid w:val="00F67D26"/>
    <w:rsid w:val="00F73A7B"/>
    <w:rsid w:val="00F8016B"/>
    <w:rsid w:val="00F804E1"/>
    <w:rsid w:val="00F84AE0"/>
    <w:rsid w:val="00F874CE"/>
    <w:rsid w:val="00F87F88"/>
    <w:rsid w:val="00F90A9F"/>
    <w:rsid w:val="00F91DF6"/>
    <w:rsid w:val="00F95032"/>
    <w:rsid w:val="00F962E3"/>
    <w:rsid w:val="00F973FC"/>
    <w:rsid w:val="00FA3359"/>
    <w:rsid w:val="00FA3F66"/>
    <w:rsid w:val="00FA73A6"/>
    <w:rsid w:val="00FB1FCF"/>
    <w:rsid w:val="00FB2706"/>
    <w:rsid w:val="00FB3374"/>
    <w:rsid w:val="00FB67DE"/>
    <w:rsid w:val="00FC6A15"/>
    <w:rsid w:val="00FD23CD"/>
    <w:rsid w:val="00FD4F5A"/>
    <w:rsid w:val="00FD68B9"/>
    <w:rsid w:val="00FD6CB9"/>
    <w:rsid w:val="00FD7D89"/>
    <w:rsid w:val="00FE3081"/>
    <w:rsid w:val="00FE3E3B"/>
    <w:rsid w:val="00FE7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310FDC"/>
  <w15:docId w15:val="{080A961E-0EB6-4B22-A70D-0AAC6BB762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95F"/>
    <w:pPr>
      <w:spacing w:before="120" w:after="120"/>
    </w:pPr>
    <w:rPr>
      <w:rFonts w:ascii="Arial" w:hAnsi="Arial"/>
      <w:snapToGrid w:val="0"/>
      <w:lang w:eastAsia="en-US"/>
    </w:rPr>
  </w:style>
  <w:style w:type="paragraph" w:styleId="Heading1">
    <w:name w:val="heading 1"/>
    <w:basedOn w:val="Normal"/>
    <w:next w:val="Normal"/>
    <w:link w:val="Heading1Char1"/>
    <w:autoRedefine/>
    <w:qFormat/>
    <w:rsid w:val="00A4424B"/>
    <w:pPr>
      <w:keepNext/>
      <w:numPr>
        <w:numId w:val="2"/>
      </w:numPr>
      <w:spacing w:before="240" w:after="240"/>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A4424B"/>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 w:type="character" w:customStyle="1" w:styleId="UnresolvedMention1">
    <w:name w:val="Unresolved Mention1"/>
    <w:basedOn w:val="DefaultParagraphFont"/>
    <w:uiPriority w:val="99"/>
    <w:semiHidden/>
    <w:unhideWhenUsed/>
    <w:rsid w:val="00AB53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c.europa.eu/europeaid/prag/annexes.do?chapterTitleCode=A"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ardioohrid.mk"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ec.europa.eu/europeaid/prag/annexes.do?group=C" TargetMode="External"/><Relationship Id="rId4" Type="http://schemas.openxmlformats.org/officeDocument/2006/relationships/settings" Target="settings.xml"/><Relationship Id="rId9" Type="http://schemas.openxmlformats.org/officeDocument/2006/relationships/hyperlink" Target="http://ec.europa.eu/budget/graphs/inforeuro.html"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B9402-268D-45B1-9E3A-8DE0C41BE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TotalTime>
  <Pages>15</Pages>
  <Words>6412</Words>
  <Characters>36554</Characters>
  <Application>Microsoft Office Word</Application>
  <DocSecurity>0</DocSecurity>
  <Lines>304</Lines>
  <Paragraphs>85</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42881</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My PC</cp:lastModifiedBy>
  <cp:revision>18</cp:revision>
  <cp:lastPrinted>2018-04-13T13:21:00Z</cp:lastPrinted>
  <dcterms:created xsi:type="dcterms:W3CDTF">2019-09-17T14:58:00Z</dcterms:created>
  <dcterms:modified xsi:type="dcterms:W3CDTF">2019-11-19T08:46:00Z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